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2FAA7" w14:textId="179E8CFB" w:rsidR="00467596" w:rsidRPr="0069604F" w:rsidRDefault="009B069A" w:rsidP="00467596">
      <w:pPr>
        <w:rPr>
          <w:b/>
          <w:bCs/>
          <w:sz w:val="32"/>
          <w:szCs w:val="32"/>
          <w:lang w:val="en-US"/>
        </w:rPr>
      </w:pPr>
      <w:r>
        <w:rPr>
          <w:b/>
          <w:bCs/>
          <w:sz w:val="32"/>
          <w:szCs w:val="32"/>
          <w:lang w:val="en-US"/>
        </w:rPr>
        <w:t>March 1</w:t>
      </w:r>
      <w:r w:rsidR="43C93F1A" w:rsidRPr="43C93F1A">
        <w:rPr>
          <w:b/>
          <w:bCs/>
          <w:sz w:val="32"/>
          <w:szCs w:val="32"/>
          <w:lang w:val="en-US"/>
        </w:rPr>
        <w:t>, 202</w:t>
      </w:r>
      <w:r w:rsidR="00B42A0A">
        <w:rPr>
          <w:b/>
          <w:bCs/>
          <w:sz w:val="32"/>
          <w:szCs w:val="32"/>
          <w:lang w:val="en-US"/>
        </w:rPr>
        <w:t>1</w:t>
      </w:r>
      <w:r w:rsidR="43C93F1A" w:rsidRPr="43C93F1A">
        <w:rPr>
          <w:b/>
          <w:bCs/>
          <w:sz w:val="32"/>
          <w:szCs w:val="32"/>
          <w:lang w:val="en-US"/>
        </w:rPr>
        <w:t>: COVID-19 Regional Update #</w:t>
      </w:r>
      <w:r w:rsidR="008D0A09">
        <w:rPr>
          <w:b/>
          <w:bCs/>
          <w:sz w:val="32"/>
          <w:szCs w:val="32"/>
          <w:lang w:val="en-US"/>
        </w:rPr>
        <w:t>9</w:t>
      </w:r>
      <w:r>
        <w:rPr>
          <w:b/>
          <w:bCs/>
          <w:sz w:val="32"/>
          <w:szCs w:val="32"/>
          <w:lang w:val="en-US"/>
        </w:rPr>
        <w:t>2</w:t>
      </w:r>
      <w:r w:rsidR="43C93F1A" w:rsidRPr="43C93F1A">
        <w:rPr>
          <w:b/>
          <w:bCs/>
          <w:sz w:val="32"/>
          <w:szCs w:val="32"/>
          <w:lang w:val="en-US"/>
        </w:rPr>
        <w:t>: AECO Operational Area</w:t>
      </w:r>
    </w:p>
    <w:p w14:paraId="05C92D5A" w14:textId="4FB41E9C" w:rsidR="006F781B" w:rsidRDefault="00F77EA9" w:rsidP="00467596">
      <w:pPr>
        <w:rPr>
          <w:lang w:val="en-US"/>
        </w:rPr>
      </w:pPr>
      <w:r>
        <w:rPr>
          <w:lang w:val="en-US"/>
        </w:rPr>
        <w:t>Please note that this overview has been created by scanning relevant government website</w:t>
      </w:r>
      <w:r w:rsidR="0037227F">
        <w:rPr>
          <w:lang w:val="en-US"/>
        </w:rPr>
        <w:t>s</w:t>
      </w:r>
      <w:r>
        <w:rPr>
          <w:lang w:val="en-US"/>
        </w:rPr>
        <w:t xml:space="preserve"> and news sources and reflect the information that has been detected by AECO at the time of compiling the overview. </w:t>
      </w:r>
      <w:r w:rsidR="006F781B">
        <w:rPr>
          <w:lang w:val="en-US"/>
        </w:rPr>
        <w:t xml:space="preserve">The overview may contain errors and outdated information. </w:t>
      </w:r>
      <w:r>
        <w:rPr>
          <w:lang w:val="en-US"/>
        </w:rPr>
        <w:t>This overview is intended to be used for guidance only</w:t>
      </w:r>
      <w:r w:rsidR="0037227F">
        <w:rPr>
          <w:lang w:val="en-US"/>
        </w:rPr>
        <w:t>,</w:t>
      </w:r>
      <w:r>
        <w:rPr>
          <w:lang w:val="en-US"/>
        </w:rPr>
        <w:t xml:space="preserve"> to assist AECO members in their efforts to navigate developments related to COVID-19. </w:t>
      </w:r>
    </w:p>
    <w:p w14:paraId="3493B590" w14:textId="47F4E36C" w:rsidR="00D10FE7" w:rsidRPr="00435D98" w:rsidRDefault="00D10FE7" w:rsidP="00467596">
      <w:pPr>
        <w:rPr>
          <w:color w:val="C00000"/>
          <w:lang w:val="en-US"/>
        </w:rPr>
      </w:pPr>
      <w:r w:rsidRPr="00D10FE7">
        <w:rPr>
          <w:noProof/>
          <w:color w:val="FF0000"/>
        </w:rPr>
        <w:drawing>
          <wp:inline distT="0" distB="0" distL="0" distR="0" wp14:anchorId="253F1F9F" wp14:editId="776EDD6B">
            <wp:extent cx="285750" cy="285750"/>
            <wp:effectExtent l="0" t="0" r="0" b="0"/>
            <wp:docPr id="5" name="Billede 175146242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751462421"/>
                    <pic:cNvPicPr/>
                  </pic:nvPicPr>
                  <pic:blipFill>
                    <a:blip r:embed="rId7">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594A87" w:rsidRPr="00435D98">
        <w:rPr>
          <w:color w:val="C00000"/>
          <w:lang w:val="en-US"/>
        </w:rPr>
        <w:t xml:space="preserve">New information (new requirements and old requirements previously </w:t>
      </w:r>
      <w:r w:rsidR="007978D8" w:rsidRPr="00435D98">
        <w:rPr>
          <w:color w:val="C00000"/>
          <w:lang w:val="en-US"/>
        </w:rPr>
        <w:t xml:space="preserve">not </w:t>
      </w:r>
      <w:r w:rsidR="00594A87" w:rsidRPr="00435D98">
        <w:rPr>
          <w:color w:val="C00000"/>
          <w:lang w:val="en-US"/>
        </w:rPr>
        <w:t>included in the overview) is</w:t>
      </w:r>
      <w:r w:rsidRPr="00435D98">
        <w:rPr>
          <w:color w:val="C00000"/>
          <w:lang w:val="en-US"/>
        </w:rPr>
        <w:t xml:space="preserve"> marked in red.</w:t>
      </w:r>
      <w:r w:rsidR="00594A87" w:rsidRPr="00435D98">
        <w:rPr>
          <w:color w:val="C00000"/>
          <w:lang w:val="en-US"/>
        </w:rPr>
        <w:t xml:space="preserve"> </w:t>
      </w:r>
    </w:p>
    <w:tbl>
      <w:tblPr>
        <w:tblStyle w:val="TableGrid"/>
        <w:tblW w:w="13405" w:type="dxa"/>
        <w:tblLook w:val="04A0" w:firstRow="1" w:lastRow="0" w:firstColumn="1" w:lastColumn="0" w:noHBand="0" w:noVBand="1"/>
      </w:tblPr>
      <w:tblGrid>
        <w:gridCol w:w="4061"/>
        <w:gridCol w:w="9344"/>
      </w:tblGrid>
      <w:tr w:rsidR="00924BE5" w:rsidRPr="00957D31" w14:paraId="19371596" w14:textId="77777777" w:rsidTr="002C318C">
        <w:tc>
          <w:tcPr>
            <w:tcW w:w="4061" w:type="dxa"/>
            <w:shd w:val="clear" w:color="auto" w:fill="A8D08D" w:themeFill="accent6" w:themeFillTint="99"/>
          </w:tcPr>
          <w:p w14:paraId="5FDEC427" w14:textId="38E233B7" w:rsidR="00924BE5" w:rsidRPr="00957D31" w:rsidRDefault="00924BE5" w:rsidP="00467596">
            <w:pPr>
              <w:rPr>
                <w:b/>
                <w:bCs/>
                <w:sz w:val="28"/>
                <w:szCs w:val="28"/>
                <w:lang w:val="en-US"/>
              </w:rPr>
            </w:pPr>
            <w:r w:rsidRPr="00957D31">
              <w:rPr>
                <w:b/>
                <w:bCs/>
                <w:sz w:val="28"/>
                <w:szCs w:val="28"/>
                <w:lang w:val="en-US"/>
              </w:rPr>
              <w:t>Country/region</w:t>
            </w:r>
            <w:r>
              <w:rPr>
                <w:b/>
                <w:bCs/>
                <w:sz w:val="28"/>
                <w:szCs w:val="28"/>
                <w:lang w:val="en-US"/>
              </w:rPr>
              <w:br/>
              <w:t>Outbreak and vaccination status</w:t>
            </w:r>
          </w:p>
        </w:tc>
        <w:tc>
          <w:tcPr>
            <w:tcW w:w="9344" w:type="dxa"/>
            <w:shd w:val="clear" w:color="auto" w:fill="A8D08D" w:themeFill="accent6" w:themeFillTint="99"/>
          </w:tcPr>
          <w:p w14:paraId="34045CAE" w14:textId="397F017E" w:rsidR="00924BE5" w:rsidRPr="00957D31" w:rsidRDefault="00924BE5" w:rsidP="00467596">
            <w:pPr>
              <w:rPr>
                <w:b/>
                <w:bCs/>
                <w:sz w:val="28"/>
                <w:szCs w:val="28"/>
                <w:lang w:val="en-US"/>
              </w:rPr>
            </w:pPr>
            <w:r w:rsidRPr="00957D31">
              <w:rPr>
                <w:b/>
                <w:bCs/>
                <w:sz w:val="28"/>
                <w:szCs w:val="28"/>
                <w:lang w:val="en-US"/>
              </w:rPr>
              <w:t>Entry requirements</w:t>
            </w:r>
            <w:r>
              <w:rPr>
                <w:b/>
                <w:bCs/>
                <w:sz w:val="28"/>
                <w:szCs w:val="28"/>
                <w:lang w:val="en-US"/>
              </w:rPr>
              <w:t xml:space="preserve">, official travel recommendations, cruise regulations </w:t>
            </w:r>
          </w:p>
        </w:tc>
      </w:tr>
      <w:tr w:rsidR="005200AF" w:rsidRPr="005200AF" w14:paraId="4C8FA175" w14:textId="77777777" w:rsidTr="005200AF">
        <w:tc>
          <w:tcPr>
            <w:tcW w:w="13405" w:type="dxa"/>
            <w:gridSpan w:val="2"/>
            <w:shd w:val="clear" w:color="auto" w:fill="E2EFD9" w:themeFill="accent6" w:themeFillTint="33"/>
          </w:tcPr>
          <w:p w14:paraId="552A230E" w14:textId="10CC59EF" w:rsidR="005200AF" w:rsidRPr="005200AF" w:rsidRDefault="00863D89" w:rsidP="005200AF">
            <w:pPr>
              <w:jc w:val="center"/>
              <w:rPr>
                <w:b/>
                <w:bCs/>
                <w:sz w:val="28"/>
                <w:szCs w:val="28"/>
              </w:rPr>
            </w:pPr>
            <w:r>
              <w:rPr>
                <w:b/>
                <w:bCs/>
                <w:sz w:val="28"/>
                <w:szCs w:val="28"/>
              </w:rPr>
              <w:t xml:space="preserve">NORWAY AND </w:t>
            </w:r>
            <w:r w:rsidR="005200AF" w:rsidRPr="005200AF">
              <w:rPr>
                <w:b/>
                <w:bCs/>
                <w:sz w:val="28"/>
                <w:szCs w:val="28"/>
              </w:rPr>
              <w:t>SVALBARD</w:t>
            </w:r>
          </w:p>
        </w:tc>
      </w:tr>
      <w:tr w:rsidR="00924BE5" w:rsidRPr="008F6562" w14:paraId="2446D0D0" w14:textId="77777777" w:rsidTr="00924BE5">
        <w:tc>
          <w:tcPr>
            <w:tcW w:w="4061" w:type="dxa"/>
          </w:tcPr>
          <w:p w14:paraId="139C85CF" w14:textId="074B912B" w:rsidR="00924BE5" w:rsidRPr="00FE3E68" w:rsidRDefault="00924BE5" w:rsidP="006A00FD">
            <w:pPr>
              <w:rPr>
                <w:rFonts w:cstheme="minorHAnsi"/>
                <w:sz w:val="20"/>
                <w:szCs w:val="20"/>
                <w:lang w:val="en-US"/>
              </w:rPr>
            </w:pPr>
            <w:r w:rsidRPr="00FE3E68">
              <w:rPr>
                <w:sz w:val="20"/>
                <w:szCs w:val="20"/>
                <w:lang w:val="en-US"/>
              </w:rPr>
              <w:t>Population:</w:t>
            </w:r>
            <w:r w:rsidRPr="00FE3E68">
              <w:rPr>
                <w:rFonts w:cstheme="minorHAnsi"/>
                <w:sz w:val="20"/>
                <w:szCs w:val="20"/>
                <w:lang w:val="en-US"/>
              </w:rPr>
              <w:t xml:space="preserve"> 2400 (Longyearbyen, Ny-</w:t>
            </w:r>
            <w:proofErr w:type="spellStart"/>
            <w:r w:rsidRPr="00FE3E68">
              <w:rPr>
                <w:rFonts w:cstheme="minorHAnsi"/>
                <w:sz w:val="20"/>
                <w:szCs w:val="20"/>
                <w:lang w:val="en-US"/>
              </w:rPr>
              <w:t>Ålesund</w:t>
            </w:r>
            <w:proofErr w:type="spellEnd"/>
            <w:r w:rsidRPr="00FE3E68">
              <w:rPr>
                <w:rFonts w:cstheme="minorHAnsi"/>
                <w:sz w:val="20"/>
                <w:szCs w:val="20"/>
                <w:lang w:val="en-US"/>
              </w:rPr>
              <w:t>)</w:t>
            </w:r>
          </w:p>
          <w:p w14:paraId="790CE520" w14:textId="397D0104" w:rsidR="00924BE5" w:rsidRDefault="00924BE5" w:rsidP="006A00FD">
            <w:pPr>
              <w:rPr>
                <w:b/>
                <w:bCs/>
                <w:sz w:val="20"/>
                <w:szCs w:val="20"/>
                <w:lang w:val="en-US"/>
              </w:rPr>
            </w:pPr>
            <w:r>
              <w:rPr>
                <w:b/>
                <w:bCs/>
                <w:sz w:val="20"/>
                <w:szCs w:val="20"/>
                <w:lang w:val="en-US"/>
              </w:rPr>
              <w:t>OUTBREAK STATUS</w:t>
            </w:r>
          </w:p>
          <w:p w14:paraId="613F0BE7" w14:textId="781736BD" w:rsidR="00924BE5" w:rsidRPr="000543AD" w:rsidRDefault="00FE3E68" w:rsidP="000543AD">
            <w:pPr>
              <w:rPr>
                <w:rFonts w:cstheme="minorHAnsi"/>
                <w:sz w:val="20"/>
                <w:szCs w:val="20"/>
                <w:lang w:val="en-US"/>
              </w:rPr>
            </w:pPr>
            <w:r>
              <w:rPr>
                <w:rFonts w:cstheme="minorHAnsi"/>
                <w:sz w:val="20"/>
                <w:szCs w:val="20"/>
                <w:lang w:val="en-US"/>
              </w:rPr>
              <w:t>0</w:t>
            </w:r>
            <w:r w:rsidR="00924BE5">
              <w:rPr>
                <w:rFonts w:cstheme="minorHAnsi"/>
                <w:sz w:val="20"/>
                <w:szCs w:val="20"/>
                <w:lang w:val="en-US"/>
              </w:rPr>
              <w:t xml:space="preserve"> cases in Svalbard.</w:t>
            </w:r>
            <w:r w:rsidR="00924BE5">
              <w:rPr>
                <w:rFonts w:cstheme="minorHAnsi"/>
                <w:sz w:val="20"/>
                <w:szCs w:val="20"/>
                <w:lang w:val="en-US"/>
              </w:rPr>
              <w:br/>
            </w:r>
            <w:r w:rsidR="00335B2C" w:rsidRPr="00335B2C">
              <w:rPr>
                <w:sz w:val="20"/>
                <w:szCs w:val="20"/>
                <w:lang w:val="en-US"/>
              </w:rPr>
              <w:t>71 006</w:t>
            </w:r>
            <w:r w:rsidR="00335B2C">
              <w:rPr>
                <w:sz w:val="20"/>
                <w:szCs w:val="20"/>
                <w:lang w:val="en-US"/>
              </w:rPr>
              <w:t xml:space="preserve"> </w:t>
            </w:r>
            <w:r w:rsidR="00924BE5" w:rsidRPr="43C93F1A">
              <w:rPr>
                <w:sz w:val="20"/>
                <w:szCs w:val="20"/>
                <w:lang w:val="en-US"/>
              </w:rPr>
              <w:t>cases in Norway</w:t>
            </w:r>
            <w:r w:rsidR="00924BE5">
              <w:rPr>
                <w:sz w:val="20"/>
                <w:szCs w:val="20"/>
                <w:lang w:val="en-US"/>
              </w:rPr>
              <w:t xml:space="preserve"> </w:t>
            </w:r>
            <w:r w:rsidR="00924BE5">
              <w:rPr>
                <w:sz w:val="20"/>
                <w:szCs w:val="20"/>
                <w:lang w:val="en-US"/>
              </w:rPr>
              <w:br/>
              <w:t>(up from</w:t>
            </w:r>
            <w:r w:rsidR="009B069A">
              <w:rPr>
                <w:sz w:val="20"/>
                <w:szCs w:val="20"/>
                <w:lang w:val="en-US"/>
              </w:rPr>
              <w:t xml:space="preserve"> </w:t>
            </w:r>
            <w:r w:rsidR="009B069A" w:rsidRPr="00C153C1">
              <w:rPr>
                <w:sz w:val="20"/>
                <w:szCs w:val="20"/>
                <w:lang w:val="en-US"/>
              </w:rPr>
              <w:t>68 532</w:t>
            </w:r>
            <w:r w:rsidR="00924BE5">
              <w:rPr>
                <w:sz w:val="20"/>
                <w:szCs w:val="20"/>
                <w:lang w:val="en-US"/>
              </w:rPr>
              <w:t xml:space="preserve"> on </w:t>
            </w:r>
            <w:r w:rsidR="002C0911">
              <w:rPr>
                <w:sz w:val="20"/>
                <w:szCs w:val="20"/>
                <w:lang w:val="en-US"/>
              </w:rPr>
              <w:t xml:space="preserve">Feb </w:t>
            </w:r>
            <w:r w:rsidR="009B069A">
              <w:rPr>
                <w:sz w:val="20"/>
                <w:szCs w:val="20"/>
                <w:lang w:val="en-US"/>
              </w:rPr>
              <w:t>22</w:t>
            </w:r>
            <w:r w:rsidR="00924BE5">
              <w:rPr>
                <w:sz w:val="20"/>
                <w:szCs w:val="20"/>
                <w:lang w:val="en-US"/>
              </w:rPr>
              <w:t>)</w:t>
            </w:r>
            <w:r w:rsidR="00924BE5">
              <w:rPr>
                <w:sz w:val="20"/>
                <w:szCs w:val="20"/>
                <w:lang w:val="en-US"/>
              </w:rPr>
              <w:br/>
            </w:r>
            <w:r w:rsidR="00335B2C" w:rsidRPr="00335B2C">
              <w:rPr>
                <w:color w:val="6FAC47"/>
                <w:sz w:val="20"/>
                <w:szCs w:val="20"/>
                <w:lang w:val="en-US"/>
              </w:rPr>
              <w:t xml:space="preserve">17 998 </w:t>
            </w:r>
            <w:proofErr w:type="gramStart"/>
            <w:r w:rsidR="00924BE5">
              <w:rPr>
                <w:color w:val="6FAC47"/>
                <w:sz w:val="20"/>
                <w:szCs w:val="20"/>
                <w:lang w:val="en-US"/>
              </w:rPr>
              <w:t>r</w:t>
            </w:r>
            <w:r w:rsidR="00924BE5" w:rsidRPr="43C93F1A">
              <w:rPr>
                <w:color w:val="6FAC47"/>
                <w:sz w:val="20"/>
                <w:szCs w:val="20"/>
                <w:lang w:val="en-US"/>
              </w:rPr>
              <w:t>ecovered</w:t>
            </w:r>
            <w:proofErr w:type="gramEnd"/>
          </w:p>
          <w:p w14:paraId="260C6599" w14:textId="28746EA2" w:rsidR="00924BE5" w:rsidRDefault="00924BE5" w:rsidP="00924BE5">
            <w:pPr>
              <w:rPr>
                <w:sz w:val="20"/>
                <w:szCs w:val="20"/>
                <w:lang w:val="en-US"/>
              </w:rPr>
            </w:pPr>
            <w:r w:rsidRPr="00F64A1E">
              <w:rPr>
                <w:b/>
                <w:bCs/>
                <w:sz w:val="20"/>
                <w:szCs w:val="20"/>
                <w:lang w:val="en-US"/>
              </w:rPr>
              <w:t>VACCINATION</w:t>
            </w:r>
            <w:r>
              <w:rPr>
                <w:b/>
                <w:bCs/>
                <w:sz w:val="20"/>
                <w:szCs w:val="20"/>
                <w:lang w:val="en-US"/>
              </w:rPr>
              <w:t xml:space="preserve"> STATUS</w:t>
            </w:r>
            <w:r>
              <w:rPr>
                <w:sz w:val="20"/>
                <w:szCs w:val="20"/>
                <w:lang w:val="en-US"/>
              </w:rPr>
              <w:t xml:space="preserve">: Vaccines will be offered free of charge as part of the Norwegian </w:t>
            </w:r>
            <w:hyperlink r:id="rId8" w:history="1">
              <w:r w:rsidRPr="00941067">
                <w:rPr>
                  <w:rStyle w:val="Hyperlink"/>
                  <w:sz w:val="20"/>
                  <w:szCs w:val="20"/>
                  <w:lang w:val="en-US"/>
                </w:rPr>
                <w:t>vaccination program</w:t>
              </w:r>
            </w:hyperlink>
            <w:r>
              <w:rPr>
                <w:sz w:val="20"/>
                <w:szCs w:val="20"/>
                <w:lang w:val="en-US"/>
              </w:rPr>
              <w:t xml:space="preserve">. Vulnerable groups followed by health sector workers will be prioritized. </w:t>
            </w:r>
            <w:r w:rsidRPr="00957D31">
              <w:rPr>
                <w:sz w:val="20"/>
                <w:szCs w:val="20"/>
                <w:lang w:val="en-US"/>
              </w:rPr>
              <w:t xml:space="preserve">Vaccinations </w:t>
            </w:r>
            <w:hyperlink r:id="rId9" w:history="1">
              <w:r w:rsidRPr="002B5D91">
                <w:rPr>
                  <w:rStyle w:val="Hyperlink"/>
                  <w:sz w:val="20"/>
                  <w:szCs w:val="20"/>
                  <w:lang w:val="en-US"/>
                </w:rPr>
                <w:t>started</w:t>
              </w:r>
            </w:hyperlink>
            <w:r w:rsidRPr="00957D31">
              <w:rPr>
                <w:sz w:val="20"/>
                <w:szCs w:val="20"/>
                <w:lang w:val="en-US"/>
              </w:rPr>
              <w:t xml:space="preserve"> </w:t>
            </w:r>
            <w:proofErr w:type="gramStart"/>
            <w:r w:rsidRPr="00957D31">
              <w:rPr>
                <w:sz w:val="20"/>
                <w:szCs w:val="20"/>
                <w:lang w:val="en-US"/>
              </w:rPr>
              <w:t>27.12.2020</w:t>
            </w:r>
            <w:proofErr w:type="gramEnd"/>
          </w:p>
          <w:p w14:paraId="243E1A97" w14:textId="12B2AFC3" w:rsidR="00924BE5" w:rsidRPr="00957D31" w:rsidRDefault="00E35160" w:rsidP="00924BE5">
            <w:pPr>
              <w:rPr>
                <w:sz w:val="20"/>
                <w:szCs w:val="20"/>
                <w:lang w:val="en-US"/>
              </w:rPr>
            </w:pPr>
            <w:r>
              <w:rPr>
                <w:sz w:val="20"/>
                <w:szCs w:val="20"/>
                <w:lang w:val="en-US"/>
              </w:rPr>
              <w:t>As of March 1,</w:t>
            </w:r>
            <w:r w:rsidR="00257A4C">
              <w:rPr>
                <w:sz w:val="20"/>
                <w:szCs w:val="20"/>
                <w:lang w:val="en-US"/>
              </w:rPr>
              <w:t xml:space="preserve"> </w:t>
            </w:r>
            <w:r w:rsidRPr="00E35160">
              <w:rPr>
                <w:sz w:val="20"/>
                <w:szCs w:val="20"/>
                <w:lang w:val="en-US"/>
              </w:rPr>
              <w:t>490,925</w:t>
            </w:r>
            <w:r>
              <w:rPr>
                <w:sz w:val="20"/>
                <w:szCs w:val="20"/>
                <w:lang w:val="en-US"/>
              </w:rPr>
              <w:t xml:space="preserve"> </w:t>
            </w:r>
            <w:r w:rsidR="00924BE5">
              <w:rPr>
                <w:sz w:val="20"/>
                <w:szCs w:val="20"/>
                <w:lang w:val="en-US"/>
              </w:rPr>
              <w:t>doses (first and second dose) have been administered</w:t>
            </w:r>
            <w:r>
              <w:rPr>
                <w:sz w:val="20"/>
                <w:szCs w:val="20"/>
                <w:lang w:val="en-US"/>
              </w:rPr>
              <w:t>.</w:t>
            </w:r>
            <w:r w:rsidR="00924BE5">
              <w:rPr>
                <w:sz w:val="20"/>
                <w:szCs w:val="20"/>
                <w:lang w:val="en-US"/>
              </w:rPr>
              <w:br/>
            </w:r>
            <w:hyperlink r:id="rId10" w:history="1">
              <w:r w:rsidR="00924BE5" w:rsidRPr="00063206">
                <w:rPr>
                  <w:rStyle w:val="Hyperlink"/>
                  <w:sz w:val="20"/>
                  <w:szCs w:val="20"/>
                  <w:lang w:val="en-US"/>
                </w:rPr>
                <w:t>Overview of vaccination statistics in Norway</w:t>
              </w:r>
            </w:hyperlink>
          </w:p>
          <w:p w14:paraId="7D8ECE0C" w14:textId="4E249504" w:rsidR="00924BE5" w:rsidRDefault="00924BE5" w:rsidP="00924BE5">
            <w:pPr>
              <w:rPr>
                <w:sz w:val="20"/>
                <w:szCs w:val="20"/>
                <w:lang w:val="en-US"/>
              </w:rPr>
            </w:pPr>
            <w:r>
              <w:rPr>
                <w:b/>
                <w:bCs/>
                <w:sz w:val="20"/>
                <w:szCs w:val="20"/>
                <w:lang w:val="en-US"/>
              </w:rPr>
              <w:t>TYPE OF VACCINE CURRENTLY APPROVED</w:t>
            </w:r>
            <w:r w:rsidRPr="00F327A4">
              <w:rPr>
                <w:b/>
                <w:bCs/>
                <w:sz w:val="20"/>
                <w:szCs w:val="20"/>
                <w:lang w:val="en-US"/>
              </w:rPr>
              <w:t>:</w:t>
            </w:r>
            <w:r>
              <w:rPr>
                <w:sz w:val="20"/>
                <w:szCs w:val="20"/>
                <w:lang w:val="en-US"/>
              </w:rPr>
              <w:t xml:space="preserve"> </w:t>
            </w:r>
            <w:r>
              <w:rPr>
                <w:sz w:val="20"/>
                <w:szCs w:val="20"/>
                <w:lang w:val="en-US"/>
              </w:rPr>
              <w:br/>
            </w:r>
            <w:hyperlink r:id="rId11" w:history="1">
              <w:proofErr w:type="spellStart"/>
              <w:r w:rsidRPr="00144284">
                <w:rPr>
                  <w:rStyle w:val="Hyperlink"/>
                  <w:sz w:val="20"/>
                  <w:szCs w:val="20"/>
                  <w:lang w:val="en-US"/>
                </w:rPr>
                <w:t>Moderna</w:t>
              </w:r>
              <w:proofErr w:type="spellEnd"/>
              <w:r w:rsidRPr="00144284">
                <w:rPr>
                  <w:rStyle w:val="Hyperlink"/>
                  <w:sz w:val="20"/>
                  <w:szCs w:val="20"/>
                  <w:lang w:val="en-US"/>
                </w:rPr>
                <w:t xml:space="preserve"> vaccine</w:t>
              </w:r>
            </w:hyperlink>
            <w:r>
              <w:rPr>
                <w:sz w:val="20"/>
                <w:szCs w:val="20"/>
                <w:lang w:val="en-US"/>
              </w:rPr>
              <w:t xml:space="preserve"> (</w:t>
            </w:r>
            <w:r w:rsidRPr="00F327A4">
              <w:rPr>
                <w:sz w:val="20"/>
                <w:szCs w:val="20"/>
                <w:lang w:val="en-US"/>
              </w:rPr>
              <w:t xml:space="preserve">conditional </w:t>
            </w:r>
            <w:r>
              <w:rPr>
                <w:sz w:val="20"/>
                <w:szCs w:val="20"/>
                <w:lang w:val="en-US"/>
              </w:rPr>
              <w:t xml:space="preserve">EU </w:t>
            </w:r>
            <w:r w:rsidRPr="00F327A4">
              <w:rPr>
                <w:sz w:val="20"/>
                <w:szCs w:val="20"/>
                <w:lang w:val="en-US"/>
              </w:rPr>
              <w:t>approval</w:t>
            </w:r>
            <w:r>
              <w:rPr>
                <w:sz w:val="20"/>
                <w:szCs w:val="20"/>
                <w:lang w:val="en-US"/>
              </w:rPr>
              <w:t xml:space="preserve"> 06.01.21)</w:t>
            </w:r>
          </w:p>
          <w:p w14:paraId="6A838F3A" w14:textId="076D8B3D" w:rsidR="00924BE5" w:rsidRDefault="008F6562" w:rsidP="00924BE5">
            <w:pPr>
              <w:rPr>
                <w:sz w:val="20"/>
                <w:szCs w:val="20"/>
                <w:lang w:val="en-US"/>
              </w:rPr>
            </w:pPr>
            <w:hyperlink r:id="rId12" w:history="1">
              <w:proofErr w:type="spellStart"/>
              <w:r w:rsidR="00924BE5" w:rsidRPr="00144284">
                <w:rPr>
                  <w:rStyle w:val="Hyperlink"/>
                  <w:sz w:val="20"/>
                  <w:szCs w:val="20"/>
                  <w:lang w:val="en-US"/>
                </w:rPr>
                <w:t>BioNTec</w:t>
              </w:r>
              <w:proofErr w:type="spellEnd"/>
              <w:r w:rsidR="00924BE5" w:rsidRPr="00144284">
                <w:rPr>
                  <w:rStyle w:val="Hyperlink"/>
                  <w:sz w:val="20"/>
                  <w:szCs w:val="20"/>
                  <w:lang w:val="en-US"/>
                </w:rPr>
                <w:t>/Pfizer vaccine</w:t>
              </w:r>
            </w:hyperlink>
            <w:r w:rsidR="00924BE5">
              <w:rPr>
                <w:sz w:val="20"/>
                <w:szCs w:val="20"/>
                <w:lang w:val="en-US"/>
              </w:rPr>
              <w:t xml:space="preserve"> (</w:t>
            </w:r>
            <w:r w:rsidR="00924BE5" w:rsidRPr="00F327A4">
              <w:rPr>
                <w:sz w:val="20"/>
                <w:szCs w:val="20"/>
                <w:lang w:val="en-US"/>
              </w:rPr>
              <w:t xml:space="preserve">conditional </w:t>
            </w:r>
            <w:r w:rsidR="00924BE5">
              <w:rPr>
                <w:sz w:val="20"/>
                <w:szCs w:val="20"/>
                <w:lang w:val="en-US"/>
              </w:rPr>
              <w:t xml:space="preserve">EU </w:t>
            </w:r>
            <w:r w:rsidR="00924BE5" w:rsidRPr="00F327A4">
              <w:rPr>
                <w:sz w:val="20"/>
                <w:szCs w:val="20"/>
                <w:lang w:val="en-US"/>
              </w:rPr>
              <w:t>approval</w:t>
            </w:r>
            <w:r w:rsidR="00924BE5">
              <w:rPr>
                <w:sz w:val="20"/>
                <w:szCs w:val="20"/>
                <w:lang w:val="en-US"/>
              </w:rPr>
              <w:t xml:space="preserve"> 21.12.20</w:t>
            </w:r>
            <w:proofErr w:type="gramStart"/>
            <w:r w:rsidR="00924BE5">
              <w:rPr>
                <w:sz w:val="20"/>
                <w:szCs w:val="20"/>
                <w:lang w:val="en-US"/>
              </w:rPr>
              <w:t>)..</w:t>
            </w:r>
            <w:proofErr w:type="gramEnd"/>
            <w:r w:rsidR="00924BE5" w:rsidRPr="002B5D91">
              <w:rPr>
                <w:sz w:val="20"/>
                <w:szCs w:val="20"/>
                <w:lang w:val="en-US"/>
              </w:rPr>
              <w:t xml:space="preserve"> </w:t>
            </w:r>
          </w:p>
          <w:p w14:paraId="730E9D74" w14:textId="4D74A450" w:rsidR="00144284" w:rsidRPr="00AC64E6" w:rsidRDefault="008F6562" w:rsidP="00144284">
            <w:pPr>
              <w:rPr>
                <w:color w:val="C00000"/>
                <w:sz w:val="20"/>
                <w:szCs w:val="20"/>
                <w:lang w:val="en-US"/>
              </w:rPr>
            </w:pPr>
            <w:hyperlink r:id="rId13" w:history="1">
              <w:r w:rsidR="00144284" w:rsidRPr="00144284">
                <w:rPr>
                  <w:rStyle w:val="Hyperlink"/>
                  <w:sz w:val="20"/>
                  <w:szCs w:val="20"/>
                  <w:lang w:val="en-US"/>
                </w:rPr>
                <w:t>AstraZeneca vaccine</w:t>
              </w:r>
            </w:hyperlink>
            <w:r w:rsidR="00144284">
              <w:rPr>
                <w:sz w:val="20"/>
                <w:szCs w:val="20"/>
                <w:lang w:val="en-US"/>
              </w:rPr>
              <w:t xml:space="preserve"> </w:t>
            </w:r>
            <w:r w:rsidR="00144284" w:rsidRPr="003F7E72">
              <w:rPr>
                <w:sz w:val="20"/>
                <w:szCs w:val="20"/>
                <w:lang w:val="en-US"/>
              </w:rPr>
              <w:t>(conditional EU approval 29.01.21).</w:t>
            </w:r>
          </w:p>
          <w:p w14:paraId="7CDDC8F9" w14:textId="77777777" w:rsidR="00144284" w:rsidRPr="002B5D91" w:rsidRDefault="00144284" w:rsidP="00924BE5">
            <w:pPr>
              <w:rPr>
                <w:sz w:val="20"/>
                <w:szCs w:val="20"/>
                <w:lang w:val="en-US"/>
              </w:rPr>
            </w:pPr>
          </w:p>
          <w:p w14:paraId="19CD7DFE" w14:textId="77777777" w:rsidR="00924BE5" w:rsidRDefault="00924BE5" w:rsidP="00924BE5">
            <w:pPr>
              <w:rPr>
                <w:lang w:val="en-US"/>
              </w:rPr>
            </w:pPr>
            <w:r w:rsidRPr="006A00FD">
              <w:rPr>
                <w:b/>
                <w:bCs/>
                <w:sz w:val="20"/>
                <w:szCs w:val="20"/>
                <w:lang w:val="en-US"/>
              </w:rPr>
              <w:t>Links to official COVID-19 information</w:t>
            </w:r>
            <w:r w:rsidRPr="0037227F">
              <w:rPr>
                <w:lang w:val="en-US"/>
              </w:rPr>
              <w:t xml:space="preserve"> </w:t>
            </w:r>
          </w:p>
          <w:p w14:paraId="7B673942" w14:textId="77777777" w:rsidR="00924BE5" w:rsidRDefault="008F6562" w:rsidP="00924BE5">
            <w:pPr>
              <w:rPr>
                <w:rStyle w:val="Hyperlink"/>
                <w:color w:val="2F5496" w:themeColor="accent1" w:themeShade="BF"/>
                <w:sz w:val="20"/>
                <w:szCs w:val="20"/>
                <w:lang w:val="en-US"/>
              </w:rPr>
            </w:pPr>
            <w:hyperlink r:id="rId14">
              <w:r w:rsidR="00924BE5" w:rsidRPr="6079B15D">
                <w:rPr>
                  <w:rStyle w:val="Hyperlink"/>
                  <w:color w:val="2F5496" w:themeColor="accent1" w:themeShade="BF"/>
                  <w:sz w:val="20"/>
                  <w:szCs w:val="20"/>
                  <w:lang w:val="en-US"/>
                </w:rPr>
                <w:t>The Norwegian Institute for Public Health</w:t>
              </w:r>
            </w:hyperlink>
            <w:r w:rsidR="00924BE5">
              <w:rPr>
                <w:rStyle w:val="Hyperlink"/>
                <w:color w:val="2F5496" w:themeColor="accent1" w:themeShade="BF"/>
                <w:sz w:val="20"/>
                <w:szCs w:val="20"/>
                <w:lang w:val="en-US"/>
              </w:rPr>
              <w:br/>
            </w:r>
            <w:hyperlink r:id="rId15" w:history="1">
              <w:r w:rsidR="00924BE5" w:rsidRPr="00EF1575">
                <w:rPr>
                  <w:rStyle w:val="Hyperlink"/>
                  <w:sz w:val="20"/>
                  <w:szCs w:val="20"/>
                  <w:lang w:val="en-US"/>
                </w:rPr>
                <w:t>The Norwegian Government</w:t>
              </w:r>
            </w:hyperlink>
            <w:r w:rsidR="00924BE5">
              <w:rPr>
                <w:rStyle w:val="Hyperlink"/>
                <w:sz w:val="20"/>
                <w:szCs w:val="20"/>
                <w:lang w:val="en-US"/>
              </w:rPr>
              <w:br/>
            </w:r>
            <w:hyperlink r:id="rId16">
              <w:r w:rsidR="00924BE5" w:rsidRPr="6079B15D">
                <w:rPr>
                  <w:rStyle w:val="Hyperlink"/>
                  <w:color w:val="2F5496" w:themeColor="accent1" w:themeShade="BF"/>
                  <w:sz w:val="20"/>
                  <w:szCs w:val="20"/>
                  <w:lang w:val="en-US"/>
                </w:rPr>
                <w:t>The Governor of Svalbard</w:t>
              </w:r>
            </w:hyperlink>
            <w:r w:rsidR="00924BE5">
              <w:rPr>
                <w:rStyle w:val="Hyperlink"/>
                <w:color w:val="2F5496" w:themeColor="accent1" w:themeShade="BF"/>
                <w:sz w:val="20"/>
                <w:szCs w:val="20"/>
                <w:lang w:val="en-US"/>
              </w:rPr>
              <w:br/>
            </w:r>
            <w:hyperlink r:id="rId17">
              <w:r w:rsidR="00924BE5" w:rsidRPr="6079B15D">
                <w:rPr>
                  <w:rStyle w:val="Hyperlink"/>
                  <w:color w:val="2F5496" w:themeColor="accent1" w:themeShade="BF"/>
                  <w:sz w:val="20"/>
                  <w:szCs w:val="20"/>
                  <w:lang w:val="en-US"/>
                </w:rPr>
                <w:t>Norwegian Foreign Ministry</w:t>
              </w:r>
            </w:hyperlink>
          </w:p>
          <w:p w14:paraId="7143DC14" w14:textId="0BEC479E" w:rsidR="00924BE5" w:rsidRPr="00F64A1E" w:rsidRDefault="00924BE5" w:rsidP="00467596">
            <w:pPr>
              <w:rPr>
                <w:color w:val="2F5496" w:themeColor="accent1" w:themeShade="BF"/>
                <w:sz w:val="20"/>
                <w:szCs w:val="20"/>
                <w:u w:val="single"/>
                <w:lang w:val="en-US"/>
              </w:rPr>
            </w:pPr>
          </w:p>
        </w:tc>
        <w:tc>
          <w:tcPr>
            <w:tcW w:w="9344" w:type="dxa"/>
          </w:tcPr>
          <w:p w14:paraId="55929F8E" w14:textId="246AFABA" w:rsidR="00504DE9" w:rsidRPr="00546403" w:rsidRDefault="00924BE5" w:rsidP="00546403">
            <w:pPr>
              <w:rPr>
                <w:rStyle w:val="Hyperlink"/>
                <w:rFonts w:eastAsiaTheme="minorEastAsia"/>
                <w:color w:val="auto"/>
                <w:sz w:val="20"/>
                <w:szCs w:val="20"/>
                <w:u w:val="none"/>
                <w:lang w:val="en-US"/>
              </w:rPr>
            </w:pPr>
            <w:r w:rsidRPr="002A2ED2">
              <w:rPr>
                <w:rStyle w:val="Hyperlink"/>
                <w:rFonts w:eastAsiaTheme="minorEastAsia"/>
                <w:b/>
                <w:bCs/>
                <w:color w:val="auto"/>
                <w:sz w:val="20"/>
                <w:szCs w:val="20"/>
                <w:u w:val="none"/>
                <w:lang w:val="en-US"/>
              </w:rPr>
              <w:lastRenderedPageBreak/>
              <w:t xml:space="preserve">ENTRY RESTRICTIONS: </w:t>
            </w:r>
            <w:r w:rsidR="00504DE9" w:rsidRPr="003F7E72">
              <w:rPr>
                <w:rStyle w:val="Hyperlink"/>
                <w:rFonts w:eastAsiaTheme="minorEastAsia"/>
                <w:color w:val="auto"/>
                <w:sz w:val="20"/>
                <w:szCs w:val="20"/>
                <w:u w:val="none"/>
                <w:lang w:val="en-US"/>
              </w:rPr>
              <w:t>To limit the risk of transmitting the significantly more contagious variant of the coronavirus, the Government is imposing far stricter rules on foreign nationals who seek entry to Norway. Please note that these are measures are temporary and that will be reassessed based on the latest developments. In general, only foreign nationals who reside in Norway will be permitted to enter. Exemptions are still provided for some groups. Groups with permission to enter include seafarers and aviation personnel, close family members of persons residing in Norway, and foreign nationals who work in critical public functions, among others. The changes will take effect at 12AM, the morning of Friday 29 January 2021.</w:t>
            </w:r>
            <w:r w:rsidR="00546403">
              <w:rPr>
                <w:rStyle w:val="Hyperlink"/>
                <w:rFonts w:eastAsiaTheme="minorEastAsia"/>
                <w:color w:val="auto"/>
                <w:sz w:val="20"/>
                <w:szCs w:val="20"/>
                <w:u w:val="none"/>
                <w:lang w:val="en-US"/>
              </w:rPr>
              <w:t xml:space="preserve"> </w:t>
            </w:r>
            <w:r w:rsidR="00546403" w:rsidRPr="00AE221D">
              <w:rPr>
                <w:rStyle w:val="Hyperlink"/>
                <w:rFonts w:eastAsiaTheme="minorEastAsia"/>
                <w:color w:val="auto"/>
                <w:sz w:val="20"/>
                <w:szCs w:val="20"/>
                <w:u w:val="none"/>
                <w:lang w:val="en-US"/>
              </w:rPr>
              <w:t>These restrictions have been extended until end of February.</w:t>
            </w:r>
            <w:r w:rsidR="00546403" w:rsidRPr="00E54C7C">
              <w:rPr>
                <w:rStyle w:val="Hyperlink"/>
                <w:rFonts w:eastAsiaTheme="minorEastAsia"/>
                <w:color w:val="C00000"/>
                <w:sz w:val="20"/>
                <w:szCs w:val="20"/>
                <w:u w:val="none"/>
                <w:lang w:val="en-US"/>
              </w:rPr>
              <w:t xml:space="preserve"> </w:t>
            </w:r>
            <w:hyperlink r:id="rId18" w:history="1">
              <w:r w:rsidR="00546403" w:rsidRPr="00546403">
                <w:rPr>
                  <w:rStyle w:val="Hyperlink"/>
                  <w:rFonts w:eastAsiaTheme="minorEastAsia"/>
                  <w:sz w:val="20"/>
                  <w:szCs w:val="20"/>
                  <w:lang w:val="en-US"/>
                </w:rPr>
                <w:t>Link</w:t>
              </w:r>
            </w:hyperlink>
            <w:r w:rsidR="00546403">
              <w:rPr>
                <w:rStyle w:val="Hyperlink"/>
                <w:rFonts w:eastAsiaTheme="minorEastAsia"/>
                <w:color w:val="auto"/>
                <w:sz w:val="20"/>
                <w:szCs w:val="20"/>
                <w:u w:val="none"/>
                <w:lang w:val="en-US"/>
              </w:rPr>
              <w:t>.</w:t>
            </w:r>
          </w:p>
          <w:p w14:paraId="2D4F7207" w14:textId="5C56C2DD" w:rsidR="009865DD" w:rsidRDefault="00982420" w:rsidP="00047B79">
            <w:pPr>
              <w:rPr>
                <w:rStyle w:val="Hyperlink"/>
                <w:rFonts w:eastAsiaTheme="minorEastAsia"/>
                <w:b/>
                <w:bCs/>
                <w:color w:val="auto"/>
                <w:sz w:val="20"/>
                <w:szCs w:val="20"/>
                <w:u w:val="none"/>
                <w:lang w:val="en-US"/>
              </w:rPr>
            </w:pPr>
            <w:r>
              <w:rPr>
                <w:rStyle w:val="Hyperlink"/>
                <w:rFonts w:eastAsiaTheme="minorEastAsia"/>
                <w:b/>
                <w:bCs/>
                <w:color w:val="auto"/>
                <w:sz w:val="20"/>
                <w:szCs w:val="20"/>
                <w:u w:val="none"/>
                <w:lang w:val="en-US"/>
              </w:rPr>
              <w:t>Svalbard</w:t>
            </w:r>
            <w:r w:rsidRPr="003F7E72">
              <w:rPr>
                <w:rStyle w:val="Hyperlink"/>
                <w:rFonts w:eastAsiaTheme="minorEastAsia"/>
                <w:b/>
                <w:bCs/>
                <w:color w:val="auto"/>
                <w:sz w:val="20"/>
                <w:szCs w:val="20"/>
                <w:u w:val="none"/>
                <w:lang w:val="en-US"/>
              </w:rPr>
              <w:t xml:space="preserve">: </w:t>
            </w:r>
            <w:r w:rsidRPr="003F7E72">
              <w:rPr>
                <w:rStyle w:val="Hyperlink"/>
                <w:rFonts w:eastAsiaTheme="minorEastAsia"/>
                <w:color w:val="auto"/>
                <w:sz w:val="20"/>
                <w:szCs w:val="20"/>
                <w:u w:val="none"/>
                <w:lang w:val="en-US"/>
              </w:rPr>
              <w:t>A negative result on the corona test taken within 24 hours before departure is required. The test</w:t>
            </w:r>
            <w:r w:rsidR="00504C1F">
              <w:rPr>
                <w:rStyle w:val="Hyperlink"/>
                <w:rFonts w:eastAsiaTheme="minorEastAsia"/>
                <w:color w:val="auto"/>
                <w:sz w:val="20"/>
                <w:szCs w:val="20"/>
                <w:u w:val="none"/>
                <w:lang w:val="en-US"/>
              </w:rPr>
              <w:t xml:space="preserve"> </w:t>
            </w:r>
            <w:proofErr w:type="gramStart"/>
            <w:r w:rsidR="00F0427C" w:rsidRPr="007B5E5A">
              <w:rPr>
                <w:rStyle w:val="Hyperlink"/>
                <w:rFonts w:eastAsiaTheme="minorEastAsia"/>
                <w:color w:val="auto"/>
                <w:sz w:val="20"/>
                <w:szCs w:val="20"/>
                <w:u w:val="none"/>
                <w:lang w:val="en-US"/>
              </w:rPr>
              <w:t>see</w:t>
            </w:r>
            <w:proofErr w:type="gramEnd"/>
            <w:r w:rsidR="00F0427C" w:rsidRPr="007B5E5A">
              <w:rPr>
                <w:rStyle w:val="Hyperlink"/>
                <w:rFonts w:eastAsiaTheme="minorEastAsia"/>
                <w:color w:val="auto"/>
                <w:sz w:val="20"/>
                <w:szCs w:val="20"/>
                <w:u w:val="none"/>
                <w:lang w:val="en-US"/>
              </w:rPr>
              <w:t xml:space="preserve"> </w:t>
            </w:r>
            <w:hyperlink r:id="rId19" w:history="1">
              <w:r w:rsidR="00F0427C" w:rsidRPr="00F0427C">
                <w:rPr>
                  <w:rStyle w:val="Hyperlink"/>
                  <w:rFonts w:eastAsiaTheme="minorEastAsia"/>
                  <w:sz w:val="20"/>
                  <w:szCs w:val="20"/>
                  <w:lang w:val="en-US"/>
                </w:rPr>
                <w:t>link</w:t>
              </w:r>
            </w:hyperlink>
            <w:r w:rsidR="00504C1F">
              <w:rPr>
                <w:rStyle w:val="Hyperlink"/>
                <w:rFonts w:eastAsiaTheme="minorEastAsia"/>
                <w:color w:val="auto"/>
                <w:sz w:val="20"/>
                <w:szCs w:val="20"/>
                <w:u w:val="none"/>
                <w:lang w:val="en-US"/>
              </w:rPr>
              <w:t xml:space="preserve">) </w:t>
            </w:r>
            <w:r w:rsidRPr="003F7E72">
              <w:rPr>
                <w:rStyle w:val="Hyperlink"/>
                <w:rFonts w:eastAsiaTheme="minorEastAsia"/>
                <w:color w:val="auto"/>
                <w:sz w:val="20"/>
                <w:szCs w:val="20"/>
                <w:u w:val="none"/>
                <w:lang w:val="en-US"/>
              </w:rPr>
              <w:t>must be completed on the mainland</w:t>
            </w:r>
            <w:r w:rsidRPr="007B5E5A">
              <w:rPr>
                <w:rStyle w:val="Hyperlink"/>
                <w:rFonts w:eastAsiaTheme="minorEastAsia"/>
                <w:color w:val="auto"/>
                <w:sz w:val="20"/>
                <w:szCs w:val="20"/>
                <w:u w:val="none"/>
                <w:lang w:val="en-US"/>
              </w:rPr>
              <w:t xml:space="preserve">. </w:t>
            </w:r>
            <w:r w:rsidR="003B50B2" w:rsidRPr="00AE221D">
              <w:rPr>
                <w:rStyle w:val="Hyperlink"/>
                <w:rFonts w:eastAsiaTheme="minorEastAsia"/>
                <w:color w:val="auto"/>
                <w:sz w:val="20"/>
                <w:szCs w:val="20"/>
                <w:u w:val="none"/>
                <w:lang w:val="en-US"/>
              </w:rPr>
              <w:t>Approved test method is PCR or antigen rapid test, in accordance with § 9a of the</w:t>
            </w:r>
            <w:r w:rsidR="003B50B2" w:rsidRPr="003B50B2">
              <w:rPr>
                <w:rStyle w:val="Hyperlink"/>
                <w:rFonts w:eastAsiaTheme="minorEastAsia"/>
                <w:color w:val="C00000"/>
                <w:sz w:val="20"/>
                <w:szCs w:val="20"/>
                <w:u w:val="none"/>
                <w:lang w:val="en-US"/>
              </w:rPr>
              <w:t xml:space="preserve"> </w:t>
            </w:r>
            <w:hyperlink r:id="rId20" w:anchor="KAPITTEL_3" w:history="1">
              <w:r w:rsidR="003B50B2" w:rsidRPr="003B50B2">
                <w:rPr>
                  <w:rStyle w:val="Hyperlink"/>
                  <w:rFonts w:eastAsiaTheme="minorEastAsia"/>
                  <w:sz w:val="20"/>
                  <w:szCs w:val="20"/>
                  <w:lang w:val="en-US"/>
                </w:rPr>
                <w:t>Norwegian COVID-19 regulations</w:t>
              </w:r>
            </w:hyperlink>
            <w:r w:rsidR="003B50B2" w:rsidRPr="003B50B2">
              <w:rPr>
                <w:rStyle w:val="Hyperlink"/>
                <w:rFonts w:eastAsiaTheme="minorEastAsia"/>
                <w:color w:val="C00000"/>
                <w:sz w:val="20"/>
                <w:szCs w:val="20"/>
                <w:u w:val="none"/>
                <w:lang w:val="en-US"/>
              </w:rPr>
              <w:t xml:space="preserve">. </w:t>
            </w:r>
            <w:r w:rsidR="00F0427C" w:rsidRPr="007B5E5A">
              <w:rPr>
                <w:rStyle w:val="Hyperlink"/>
                <w:rFonts w:eastAsiaTheme="minorEastAsia"/>
                <w:color w:val="auto"/>
                <w:sz w:val="20"/>
                <w:szCs w:val="20"/>
                <w:u w:val="none"/>
                <w:lang w:val="en-US"/>
              </w:rPr>
              <w:t>The requirement does not apply to children under 12 years of age</w:t>
            </w:r>
            <w:r w:rsidR="00B1699B">
              <w:rPr>
                <w:rStyle w:val="Hyperlink"/>
                <w:rFonts w:eastAsiaTheme="minorEastAsia"/>
                <w:color w:val="auto"/>
                <w:sz w:val="20"/>
                <w:szCs w:val="20"/>
                <w:u w:val="none"/>
                <w:lang w:val="en-US"/>
              </w:rPr>
              <w:t xml:space="preserve"> or </w:t>
            </w:r>
            <w:r w:rsidR="00B1699B" w:rsidRPr="00AE221D">
              <w:rPr>
                <w:rStyle w:val="Hyperlink"/>
                <w:rFonts w:eastAsiaTheme="minorEastAsia"/>
                <w:color w:val="auto"/>
                <w:sz w:val="20"/>
                <w:szCs w:val="20"/>
                <w:u w:val="none"/>
                <w:lang w:val="en-US"/>
              </w:rPr>
              <w:t>people who arrive Svalbard by boat.</w:t>
            </w:r>
            <w:r w:rsidR="00F0427C" w:rsidRPr="00AE221D">
              <w:rPr>
                <w:rStyle w:val="Hyperlink"/>
                <w:rFonts w:eastAsiaTheme="minorEastAsia"/>
                <w:color w:val="auto"/>
                <w:sz w:val="20"/>
                <w:szCs w:val="20"/>
                <w:u w:val="none"/>
                <w:lang w:val="en-US"/>
              </w:rPr>
              <w:t xml:space="preserve"> </w:t>
            </w:r>
            <w:r w:rsidRPr="007B5E5A">
              <w:rPr>
                <w:rStyle w:val="Hyperlink"/>
                <w:rFonts w:eastAsiaTheme="minorEastAsia"/>
                <w:color w:val="auto"/>
                <w:sz w:val="20"/>
                <w:szCs w:val="20"/>
                <w:u w:val="none"/>
                <w:lang w:val="en-US"/>
              </w:rPr>
              <w:t>All tr</w:t>
            </w:r>
            <w:r w:rsidRPr="003F7E72">
              <w:rPr>
                <w:rStyle w:val="Hyperlink"/>
                <w:rFonts w:eastAsiaTheme="minorEastAsia"/>
                <w:color w:val="auto"/>
                <w:sz w:val="20"/>
                <w:szCs w:val="20"/>
                <w:u w:val="none"/>
                <w:lang w:val="en-US"/>
              </w:rPr>
              <w:t xml:space="preserve">avel to Svalbard that is not considered as strictly necessary is discouraged. </w:t>
            </w:r>
            <w:hyperlink r:id="rId21" w:history="1">
              <w:r w:rsidRPr="00483929">
                <w:rPr>
                  <w:rStyle w:val="Hyperlink"/>
                  <w:rFonts w:eastAsiaTheme="minorEastAsia"/>
                  <w:sz w:val="20"/>
                  <w:szCs w:val="20"/>
                  <w:lang w:val="en-US"/>
                </w:rPr>
                <w:t>Link</w:t>
              </w:r>
            </w:hyperlink>
            <w:r>
              <w:rPr>
                <w:rStyle w:val="Hyperlink"/>
                <w:rFonts w:eastAsiaTheme="minorEastAsia"/>
                <w:color w:val="auto"/>
                <w:sz w:val="20"/>
                <w:szCs w:val="20"/>
                <w:u w:val="none"/>
                <w:lang w:val="en-US"/>
              </w:rPr>
              <w:t>.</w:t>
            </w:r>
          </w:p>
          <w:p w14:paraId="3CC99422" w14:textId="6C84E8ED" w:rsidR="00924BE5" w:rsidRDefault="00924BE5" w:rsidP="008275DF">
            <w:pPr>
              <w:rPr>
                <w:rStyle w:val="Hyperlink"/>
                <w:rFonts w:eastAsiaTheme="minorEastAsia"/>
                <w:color w:val="auto"/>
                <w:sz w:val="20"/>
                <w:szCs w:val="20"/>
                <w:u w:val="none"/>
                <w:lang w:val="en-US"/>
              </w:rPr>
            </w:pPr>
            <w:r w:rsidRPr="000543AD">
              <w:rPr>
                <w:rStyle w:val="Hyperlink"/>
                <w:rFonts w:eastAsiaTheme="minorEastAsia"/>
                <w:b/>
                <w:bCs/>
                <w:color w:val="auto"/>
                <w:sz w:val="20"/>
                <w:szCs w:val="20"/>
                <w:u w:val="none"/>
                <w:lang w:val="en-US"/>
              </w:rPr>
              <w:t>TESTING</w:t>
            </w:r>
            <w:r>
              <w:rPr>
                <w:rStyle w:val="Hyperlink"/>
                <w:rFonts w:eastAsiaTheme="minorEastAsia"/>
                <w:color w:val="auto"/>
                <w:sz w:val="20"/>
                <w:szCs w:val="20"/>
                <w:u w:val="none"/>
                <w:lang w:val="en-US"/>
              </w:rPr>
              <w:t xml:space="preserve">: </w:t>
            </w:r>
            <w:r w:rsidRPr="008275DF">
              <w:rPr>
                <w:rStyle w:val="Hyperlink"/>
                <w:rFonts w:eastAsiaTheme="minorEastAsia"/>
                <w:color w:val="auto"/>
                <w:sz w:val="20"/>
                <w:szCs w:val="20"/>
                <w:u w:val="none"/>
                <w:lang w:val="en-US"/>
              </w:rPr>
              <w:t xml:space="preserve">All persons travelling to Norway </w:t>
            </w:r>
            <w:hyperlink r:id="rId22" w:history="1">
              <w:r w:rsidRPr="008275DF">
                <w:rPr>
                  <w:rStyle w:val="Hyperlink"/>
                  <w:rFonts w:eastAsiaTheme="minorEastAsia"/>
                  <w:sz w:val="20"/>
                  <w:szCs w:val="20"/>
                  <w:lang w:val="en-US"/>
                </w:rPr>
                <w:t>are required to be tested</w:t>
              </w:r>
            </w:hyperlink>
            <w:r w:rsidRPr="008275DF">
              <w:rPr>
                <w:rStyle w:val="Hyperlink"/>
                <w:rFonts w:eastAsiaTheme="minorEastAsia"/>
                <w:color w:val="auto"/>
                <w:sz w:val="20"/>
                <w:szCs w:val="20"/>
                <w:u w:val="none"/>
                <w:lang w:val="en-US"/>
              </w:rPr>
              <w:t xml:space="preserve"> for Covid-19 as soon as possible and no later than one day after arrival. This includes Norwegian citizens.</w:t>
            </w:r>
            <w:r>
              <w:rPr>
                <w:rStyle w:val="Hyperlink"/>
                <w:rFonts w:eastAsiaTheme="minorEastAsia"/>
                <w:color w:val="auto"/>
                <w:sz w:val="20"/>
                <w:szCs w:val="20"/>
                <w:u w:val="none"/>
                <w:lang w:val="en-US"/>
              </w:rPr>
              <w:t xml:space="preserve"> </w:t>
            </w:r>
            <w:r w:rsidRPr="008275DF">
              <w:rPr>
                <w:rStyle w:val="Hyperlink"/>
                <w:rFonts w:eastAsiaTheme="minorEastAsia"/>
                <w:color w:val="auto"/>
                <w:sz w:val="20"/>
                <w:szCs w:val="20"/>
                <w:u w:val="none"/>
                <w:lang w:val="en-US"/>
              </w:rPr>
              <w:t xml:space="preserve">Travelers who are foreign nationals are also </w:t>
            </w:r>
            <w:hyperlink r:id="rId23" w:history="1">
              <w:r w:rsidRPr="008275DF">
                <w:rPr>
                  <w:rStyle w:val="Hyperlink"/>
                  <w:rFonts w:eastAsiaTheme="minorEastAsia"/>
                  <w:sz w:val="20"/>
                  <w:szCs w:val="20"/>
                  <w:lang w:val="en-US"/>
                </w:rPr>
                <w:t>required to present a negative test</w:t>
              </w:r>
            </w:hyperlink>
            <w:r w:rsidRPr="008275DF">
              <w:rPr>
                <w:rStyle w:val="Hyperlink"/>
                <w:rFonts w:eastAsiaTheme="minorEastAsia"/>
                <w:color w:val="auto"/>
                <w:sz w:val="20"/>
                <w:szCs w:val="20"/>
                <w:u w:val="none"/>
                <w:lang w:val="en-US"/>
              </w:rPr>
              <w:t xml:space="preserve"> that has been</w:t>
            </w:r>
            <w:r w:rsidR="00D10FE7">
              <w:rPr>
                <w:rStyle w:val="Hyperlink"/>
                <w:rFonts w:eastAsiaTheme="minorEastAsia"/>
                <w:color w:val="auto"/>
                <w:sz w:val="20"/>
                <w:szCs w:val="20"/>
                <w:u w:val="none"/>
                <w:lang w:val="en-US"/>
              </w:rPr>
              <w:t xml:space="preserve"> taken within </w:t>
            </w:r>
            <w:r w:rsidR="00D10FE7" w:rsidRPr="003C3E77">
              <w:rPr>
                <w:rStyle w:val="Hyperlink"/>
                <w:rFonts w:eastAsiaTheme="minorEastAsia"/>
                <w:color w:val="auto"/>
                <w:sz w:val="20"/>
                <w:szCs w:val="20"/>
                <w:u w:val="none"/>
                <w:lang w:val="en-US"/>
              </w:rPr>
              <w:t xml:space="preserve">24 hours prior </w:t>
            </w:r>
            <w:r w:rsidR="00D10FE7">
              <w:rPr>
                <w:rStyle w:val="Hyperlink"/>
                <w:rFonts w:eastAsiaTheme="minorEastAsia"/>
                <w:color w:val="auto"/>
                <w:sz w:val="20"/>
                <w:szCs w:val="20"/>
                <w:u w:val="none"/>
                <w:lang w:val="en-US"/>
              </w:rPr>
              <w:t>to departure (</w:t>
            </w:r>
            <w:hyperlink r:id="rId24" w:history="1">
              <w:r w:rsidR="00D10FE7" w:rsidRPr="00D10FE7">
                <w:rPr>
                  <w:rStyle w:val="Hyperlink"/>
                  <w:rFonts w:eastAsiaTheme="minorEastAsia"/>
                  <w:sz w:val="20"/>
                  <w:szCs w:val="20"/>
                  <w:lang w:val="en-US"/>
                </w:rPr>
                <w:t>link</w:t>
              </w:r>
            </w:hyperlink>
            <w:r w:rsidR="00D10FE7">
              <w:rPr>
                <w:rStyle w:val="Hyperlink"/>
                <w:rFonts w:eastAsiaTheme="minorEastAsia"/>
                <w:color w:val="auto"/>
                <w:sz w:val="20"/>
                <w:szCs w:val="20"/>
                <w:u w:val="none"/>
                <w:lang w:val="en-US"/>
              </w:rPr>
              <w:t>).</w:t>
            </w:r>
            <w:r w:rsidR="00F07944">
              <w:rPr>
                <w:rStyle w:val="Hyperlink"/>
                <w:rFonts w:eastAsiaTheme="minorEastAsia"/>
                <w:color w:val="auto"/>
                <w:sz w:val="20"/>
                <w:szCs w:val="20"/>
                <w:u w:val="none"/>
                <w:lang w:val="en-US"/>
              </w:rPr>
              <w:t xml:space="preserve"> A</w:t>
            </w:r>
            <w:r w:rsidR="00F07944" w:rsidRPr="00F07944">
              <w:rPr>
                <w:rStyle w:val="Hyperlink"/>
                <w:rFonts w:eastAsiaTheme="minorEastAsia"/>
                <w:color w:val="auto"/>
                <w:sz w:val="20"/>
                <w:szCs w:val="20"/>
                <w:u w:val="none"/>
                <w:lang w:val="en-US"/>
              </w:rPr>
              <w:t>ll persons who have been to the UK, South Africa</w:t>
            </w:r>
            <w:r w:rsidR="00F07944" w:rsidRPr="003C3E77">
              <w:rPr>
                <w:rStyle w:val="Hyperlink"/>
                <w:rFonts w:eastAsiaTheme="minorEastAsia"/>
                <w:color w:val="auto"/>
                <w:sz w:val="20"/>
                <w:szCs w:val="20"/>
                <w:u w:val="none"/>
                <w:lang w:val="en-US"/>
              </w:rPr>
              <w:t xml:space="preserve">, Ireland, the Netherlands, Austria, </w:t>
            </w:r>
            <w:proofErr w:type="gramStart"/>
            <w:r w:rsidR="00F07944" w:rsidRPr="003C3E77">
              <w:rPr>
                <w:rStyle w:val="Hyperlink"/>
                <w:rFonts w:eastAsiaTheme="minorEastAsia"/>
                <w:color w:val="auto"/>
                <w:sz w:val="20"/>
                <w:szCs w:val="20"/>
                <w:u w:val="none"/>
                <w:lang w:val="en-US"/>
              </w:rPr>
              <w:t>Portugal</w:t>
            </w:r>
            <w:proofErr w:type="gramEnd"/>
            <w:r w:rsidR="00F07944" w:rsidRPr="003C3E77">
              <w:rPr>
                <w:rStyle w:val="Hyperlink"/>
                <w:rFonts w:eastAsiaTheme="minorEastAsia"/>
                <w:color w:val="auto"/>
                <w:sz w:val="20"/>
                <w:szCs w:val="20"/>
                <w:u w:val="none"/>
                <w:lang w:val="en-US"/>
              </w:rPr>
              <w:t xml:space="preserve"> and Brazil </w:t>
            </w:r>
            <w:r w:rsidR="00F07944" w:rsidRPr="00F07944">
              <w:rPr>
                <w:rStyle w:val="Hyperlink"/>
                <w:rFonts w:eastAsiaTheme="minorEastAsia"/>
                <w:color w:val="auto"/>
                <w:sz w:val="20"/>
                <w:szCs w:val="20"/>
                <w:u w:val="none"/>
                <w:lang w:val="en-US"/>
              </w:rPr>
              <w:t>must undergo a PCR test at the Norwegian border.</w:t>
            </w:r>
            <w:r w:rsidR="00896FEF" w:rsidRPr="00435D98">
              <w:rPr>
                <w:rStyle w:val="Hyperlink"/>
                <w:rFonts w:eastAsiaTheme="minorEastAsia"/>
                <w:color w:val="C00000"/>
                <w:sz w:val="20"/>
                <w:szCs w:val="20"/>
                <w:u w:val="none"/>
                <w:lang w:val="en-US"/>
              </w:rPr>
              <w:t xml:space="preserve"> </w:t>
            </w:r>
            <w:r w:rsidR="00896FEF" w:rsidRPr="003F7E72">
              <w:rPr>
                <w:rStyle w:val="Hyperlink"/>
                <w:rFonts w:eastAsiaTheme="minorEastAsia"/>
                <w:color w:val="auto"/>
                <w:sz w:val="20"/>
                <w:szCs w:val="20"/>
                <w:u w:val="none"/>
                <w:lang w:val="en-US"/>
              </w:rPr>
              <w:t xml:space="preserve">If you have visited an area that triggers quarantine duty (Norwegian citizens </w:t>
            </w:r>
            <w:r w:rsidR="00896FEF" w:rsidRPr="003F7E72">
              <w:rPr>
                <w:rStyle w:val="Hyperlink"/>
                <w:rFonts w:eastAsiaTheme="minorEastAsia"/>
                <w:color w:val="auto"/>
                <w:sz w:val="20"/>
                <w:szCs w:val="20"/>
                <w:u w:val="none"/>
                <w:lang w:val="en-US"/>
              </w:rPr>
              <w:lastRenderedPageBreak/>
              <w:t>included) you are required to take a rapid SARS-CoV-2 test at the Norwegian border. All positive rapid-tests will be immediately followed up by a PCR-test at the border.</w:t>
            </w:r>
          </w:p>
          <w:p w14:paraId="1714461E" w14:textId="71F8177D" w:rsidR="00D10FE7" w:rsidRDefault="00924BE5" w:rsidP="00467596">
            <w:pPr>
              <w:rPr>
                <w:sz w:val="20"/>
                <w:szCs w:val="20"/>
                <w:lang w:val="en-US"/>
              </w:rPr>
            </w:pPr>
            <w:r w:rsidRPr="000543AD">
              <w:rPr>
                <w:b/>
                <w:bCs/>
                <w:sz w:val="20"/>
                <w:szCs w:val="20"/>
                <w:lang w:val="en-US"/>
              </w:rPr>
              <w:t>QUARANTINE</w:t>
            </w:r>
            <w:r>
              <w:rPr>
                <w:sz w:val="20"/>
                <w:szCs w:val="20"/>
                <w:lang w:val="en-US"/>
              </w:rPr>
              <w:t xml:space="preserve">: </w:t>
            </w:r>
            <w:r w:rsidRPr="008275DF">
              <w:rPr>
                <w:sz w:val="20"/>
                <w:szCs w:val="20"/>
                <w:lang w:val="en-US"/>
              </w:rPr>
              <w:t xml:space="preserve">All person travelling to Norway are required to </w:t>
            </w:r>
            <w:hyperlink r:id="rId25" w:anchor="travel-quarantine" w:history="1">
              <w:r w:rsidRPr="008275DF">
                <w:rPr>
                  <w:rStyle w:val="Hyperlink"/>
                  <w:sz w:val="20"/>
                  <w:szCs w:val="20"/>
                  <w:lang w:val="en-US"/>
                </w:rPr>
                <w:t>quarantine for ten days.</w:t>
              </w:r>
            </w:hyperlink>
            <w:r w:rsidRPr="008275DF">
              <w:rPr>
                <w:sz w:val="20"/>
                <w:szCs w:val="20"/>
                <w:lang w:val="en-US"/>
              </w:rPr>
              <w:t xml:space="preserve"> At the earliest, it is possible to end quarantine on day seven if the person travelling tests negative for Covid-19 twice after arrival.</w:t>
            </w:r>
            <w:r>
              <w:rPr>
                <w:sz w:val="20"/>
                <w:szCs w:val="20"/>
                <w:lang w:val="en-US"/>
              </w:rPr>
              <w:t xml:space="preserve"> There is an exception for some European countries with sufficiently low covid-19 transmission, indicated as yellow in </w:t>
            </w:r>
            <w:hyperlink r:id="rId26" w:anchor="International-travel" w:history="1">
              <w:r w:rsidRPr="009F3CBB">
                <w:rPr>
                  <w:rStyle w:val="Hyperlink"/>
                  <w:sz w:val="20"/>
                  <w:szCs w:val="20"/>
                  <w:lang w:val="en-US"/>
                </w:rPr>
                <w:t>this map</w:t>
              </w:r>
            </w:hyperlink>
            <w:r>
              <w:rPr>
                <w:sz w:val="20"/>
                <w:szCs w:val="20"/>
                <w:lang w:val="en-US"/>
              </w:rPr>
              <w:t xml:space="preserve"> by the Norwegian Institute for Public Health.</w:t>
            </w:r>
            <w:r w:rsidRPr="009B069A">
              <w:rPr>
                <w:sz w:val="20"/>
                <w:szCs w:val="20"/>
                <w:lang w:val="en-US"/>
              </w:rPr>
              <w:t xml:space="preserve"> </w:t>
            </w:r>
            <w:r w:rsidR="00576C89" w:rsidRPr="009B069A">
              <w:rPr>
                <w:sz w:val="20"/>
                <w:szCs w:val="20"/>
                <w:lang w:val="en-US"/>
              </w:rPr>
              <w:t>Persons who do not have a fixed residential address (rented or owned) or a suitable quarantine location, provided by their employer or contracting authority, in Norway, are required to stay at a quarantine hotel.</w:t>
            </w:r>
            <w:r w:rsidR="0093509A">
              <w:rPr>
                <w:sz w:val="20"/>
                <w:szCs w:val="20"/>
                <w:lang w:val="en-US"/>
              </w:rPr>
              <w:br/>
            </w:r>
            <w:r w:rsidRPr="007E3035">
              <w:rPr>
                <w:b/>
                <w:bCs/>
                <w:sz w:val="20"/>
                <w:szCs w:val="20"/>
                <w:lang w:val="en-US"/>
              </w:rPr>
              <w:t>Svalbard</w:t>
            </w:r>
            <w:r>
              <w:rPr>
                <w:sz w:val="20"/>
                <w:szCs w:val="20"/>
                <w:lang w:val="en-US"/>
              </w:rPr>
              <w:t xml:space="preserve">: Travelers subject to quarantine </w:t>
            </w:r>
            <w:r w:rsidRPr="007E3035">
              <w:rPr>
                <w:sz w:val="20"/>
                <w:szCs w:val="20"/>
                <w:lang w:val="en-US"/>
              </w:rPr>
              <w:t xml:space="preserve">need to complete their full quarantine period in mainland Norway </w:t>
            </w:r>
            <w:hyperlink r:id="rId27" w:history="1">
              <w:r w:rsidRPr="00613A00">
                <w:rPr>
                  <w:rStyle w:val="Hyperlink"/>
                  <w:sz w:val="20"/>
                  <w:szCs w:val="20"/>
                  <w:lang w:val="en-US"/>
                </w:rPr>
                <w:t>prior to travelling on to Svalbard</w:t>
              </w:r>
            </w:hyperlink>
            <w:r w:rsidRPr="007E3035">
              <w:rPr>
                <w:sz w:val="20"/>
                <w:szCs w:val="20"/>
                <w:lang w:val="en-US"/>
              </w:rPr>
              <w:t>.</w:t>
            </w:r>
            <w:r>
              <w:rPr>
                <w:sz w:val="20"/>
                <w:szCs w:val="20"/>
                <w:lang w:val="en-US"/>
              </w:rPr>
              <w:t xml:space="preserve"> </w:t>
            </w:r>
          </w:p>
          <w:p w14:paraId="0BE3CB65" w14:textId="66A8A5CF" w:rsidR="00A77D3A" w:rsidRPr="00FA2558" w:rsidRDefault="00A77D3A" w:rsidP="00467596">
            <w:pPr>
              <w:rPr>
                <w:sz w:val="20"/>
                <w:szCs w:val="20"/>
                <w:lang w:val="en-US"/>
              </w:rPr>
            </w:pPr>
            <w:r>
              <w:rPr>
                <w:b/>
                <w:bCs/>
                <w:sz w:val="20"/>
                <w:szCs w:val="20"/>
                <w:lang w:val="en-US"/>
              </w:rPr>
              <w:t>EXEMPTIONS DUE TO VACCINE/IMMUNITY</w:t>
            </w:r>
            <w:r>
              <w:rPr>
                <w:sz w:val="20"/>
                <w:szCs w:val="20"/>
                <w:lang w:val="en-US"/>
              </w:rPr>
              <w:t>:</w:t>
            </w:r>
            <w:r>
              <w:rPr>
                <w:sz w:val="20"/>
                <w:szCs w:val="20"/>
                <w:lang w:val="en-US"/>
              </w:rPr>
              <w:br/>
            </w:r>
            <w:r w:rsidRPr="00D027E9">
              <w:rPr>
                <w:sz w:val="20"/>
                <w:szCs w:val="20"/>
                <w:lang w:val="en-US"/>
              </w:rPr>
              <w:t xml:space="preserve">In an information page targeted at Norwegian citizens, the Norwegian Government writes: If you can document that you </w:t>
            </w:r>
            <w:proofErr w:type="gramStart"/>
            <w:r w:rsidRPr="00D027E9">
              <w:rPr>
                <w:sz w:val="20"/>
                <w:szCs w:val="20"/>
                <w:lang w:val="en-US"/>
              </w:rPr>
              <w:t>during the course of</w:t>
            </w:r>
            <w:proofErr w:type="gramEnd"/>
            <w:r w:rsidRPr="00D027E9">
              <w:rPr>
                <w:sz w:val="20"/>
                <w:szCs w:val="20"/>
                <w:lang w:val="en-US"/>
              </w:rPr>
              <w:t xml:space="preserve"> the past six months have had COVID-19, the rules related to entry quarantine, quarantine hotel, negative test requirement upon entry and quarantine following contact with someone who has tested positive for COVID-19, no longer apply to you. The test must have been taken while you were sick and must confirm a COVID-19 infection through </w:t>
            </w:r>
            <w:r w:rsidR="00FA2558" w:rsidRPr="00D027E9">
              <w:rPr>
                <w:sz w:val="20"/>
                <w:szCs w:val="20"/>
                <w:lang w:val="en-US"/>
              </w:rPr>
              <w:t xml:space="preserve">viral RNA molecular testing (PCR). A so-called antibody test is not sufficient. It is not required that the test </w:t>
            </w:r>
            <w:proofErr w:type="gramStart"/>
            <w:r w:rsidR="00FA2558" w:rsidRPr="00D027E9">
              <w:rPr>
                <w:sz w:val="20"/>
                <w:szCs w:val="20"/>
                <w:lang w:val="en-US"/>
              </w:rPr>
              <w:t>was</w:t>
            </w:r>
            <w:proofErr w:type="gramEnd"/>
            <w:r w:rsidR="00FA2558" w:rsidRPr="00D027E9">
              <w:rPr>
                <w:sz w:val="20"/>
                <w:szCs w:val="20"/>
                <w:lang w:val="en-US"/>
              </w:rPr>
              <w:t xml:space="preserve"> carried out in Norway. The test should be at least 2 weeks old. </w:t>
            </w:r>
            <w:hyperlink r:id="rId28" w:history="1">
              <w:r w:rsidR="00FA2558" w:rsidRPr="00FA2558">
                <w:rPr>
                  <w:rStyle w:val="Hyperlink"/>
                  <w:sz w:val="20"/>
                  <w:szCs w:val="20"/>
                  <w:lang w:val="en-US"/>
                </w:rPr>
                <w:t>Source</w:t>
              </w:r>
            </w:hyperlink>
            <w:r w:rsidR="00FA2558">
              <w:rPr>
                <w:sz w:val="20"/>
                <w:szCs w:val="20"/>
                <w:lang w:val="en-US"/>
              </w:rPr>
              <w:t>.</w:t>
            </w:r>
          </w:p>
          <w:p w14:paraId="5CF1F771" w14:textId="1FC18302" w:rsidR="00924BE5" w:rsidRDefault="00924BE5" w:rsidP="008275DF">
            <w:pPr>
              <w:rPr>
                <w:sz w:val="20"/>
                <w:szCs w:val="20"/>
                <w:lang w:val="en-US"/>
              </w:rPr>
            </w:pPr>
            <w:r w:rsidRPr="000543AD">
              <w:rPr>
                <w:b/>
                <w:bCs/>
                <w:sz w:val="20"/>
                <w:szCs w:val="20"/>
                <w:lang w:val="en-US"/>
              </w:rPr>
              <w:t>ENTRY REGISTRATON:</w:t>
            </w:r>
            <w:r>
              <w:rPr>
                <w:sz w:val="20"/>
                <w:szCs w:val="20"/>
                <w:lang w:val="en-US"/>
              </w:rPr>
              <w:t xml:space="preserve"> </w:t>
            </w:r>
            <w:proofErr w:type="gramStart"/>
            <w:r w:rsidRPr="008275DF">
              <w:rPr>
                <w:sz w:val="20"/>
                <w:szCs w:val="20"/>
                <w:lang w:val="en-US"/>
              </w:rPr>
              <w:t>In order to</w:t>
            </w:r>
            <w:proofErr w:type="gramEnd"/>
            <w:r w:rsidRPr="008275DF">
              <w:rPr>
                <w:sz w:val="20"/>
                <w:szCs w:val="20"/>
                <w:lang w:val="en-US"/>
              </w:rPr>
              <w:t xml:space="preserve"> improve infection control, all persons travelling to Norway must </w:t>
            </w:r>
            <w:hyperlink r:id="rId29" w:history="1">
              <w:r w:rsidRPr="008275DF">
                <w:rPr>
                  <w:rStyle w:val="Hyperlink"/>
                  <w:sz w:val="20"/>
                  <w:szCs w:val="20"/>
                  <w:lang w:val="en-US"/>
                </w:rPr>
                <w:t>register</w:t>
              </w:r>
            </w:hyperlink>
            <w:r w:rsidRPr="008275DF">
              <w:rPr>
                <w:sz w:val="20"/>
                <w:szCs w:val="20"/>
                <w:lang w:val="en-US"/>
              </w:rPr>
              <w:t xml:space="preserve"> prior to crossing the border. This also applies to Norwegian citizens. The purpose of registration is to ensure compliance with the duty to quarantine, to strengthen infection control and to contribute to improved contact tracing – and thereby limit import infection.</w:t>
            </w:r>
            <w:r>
              <w:rPr>
                <w:sz w:val="20"/>
                <w:szCs w:val="20"/>
                <w:lang w:val="en-US"/>
              </w:rPr>
              <w:t xml:space="preserve"> </w:t>
            </w:r>
            <w:r w:rsidRPr="008275DF">
              <w:rPr>
                <w:sz w:val="20"/>
                <w:szCs w:val="20"/>
                <w:lang w:val="en-US"/>
              </w:rPr>
              <w:t>Travelers must register prior to their arrival in Norway and may only register their journey within 72 hours of their time of arrival.</w:t>
            </w:r>
            <w:r w:rsidR="00802B53">
              <w:rPr>
                <w:sz w:val="20"/>
                <w:szCs w:val="20"/>
                <w:lang w:val="en-US"/>
              </w:rPr>
              <w:t xml:space="preserve"> </w:t>
            </w:r>
            <w:r>
              <w:rPr>
                <w:sz w:val="20"/>
                <w:szCs w:val="20"/>
                <w:lang w:val="en-US"/>
              </w:rPr>
              <w:t xml:space="preserve">Source: </w:t>
            </w:r>
            <w:hyperlink r:id="rId30" w:history="1">
              <w:r w:rsidRPr="008275DF">
                <w:rPr>
                  <w:rStyle w:val="Hyperlink"/>
                  <w:sz w:val="20"/>
                  <w:szCs w:val="20"/>
                  <w:lang w:val="en-US"/>
                </w:rPr>
                <w:t>Norwegian Government webpage - Travel to Norway</w:t>
              </w:r>
            </w:hyperlink>
          </w:p>
          <w:p w14:paraId="5B818DF7" w14:textId="2F44A51C" w:rsidR="00924BE5" w:rsidRDefault="00924BE5" w:rsidP="009F3CBB">
            <w:pPr>
              <w:rPr>
                <w:sz w:val="20"/>
                <w:szCs w:val="20"/>
                <w:lang w:val="en-US"/>
              </w:rPr>
            </w:pPr>
            <w:r>
              <w:rPr>
                <w:b/>
                <w:bCs/>
                <w:sz w:val="20"/>
                <w:szCs w:val="20"/>
                <w:lang w:val="en-US"/>
              </w:rPr>
              <w:t>RULES/RECOMMENDATIONS FOR OWN CITIZENS</w:t>
            </w:r>
            <w:r>
              <w:rPr>
                <w:sz w:val="20"/>
                <w:szCs w:val="20"/>
                <w:lang w:val="en-US"/>
              </w:rPr>
              <w:t xml:space="preserve">: </w:t>
            </w:r>
            <w:r>
              <w:rPr>
                <w:sz w:val="20"/>
                <w:szCs w:val="20"/>
                <w:lang w:val="en-US"/>
              </w:rPr>
              <w:br/>
            </w:r>
            <w:r w:rsidRPr="00D02B58">
              <w:rPr>
                <w:sz w:val="20"/>
                <w:szCs w:val="20"/>
                <w:lang w:val="en-US"/>
              </w:rPr>
              <w:t xml:space="preserve">The Ministry of Foreign Affairs </w:t>
            </w:r>
            <w:r>
              <w:rPr>
                <w:sz w:val="20"/>
                <w:szCs w:val="20"/>
                <w:lang w:val="en-US"/>
              </w:rPr>
              <w:t>has issued a</w:t>
            </w:r>
            <w:r w:rsidRPr="00D02B58">
              <w:rPr>
                <w:sz w:val="20"/>
                <w:szCs w:val="20"/>
                <w:lang w:val="en-US"/>
              </w:rPr>
              <w:t xml:space="preserve"> </w:t>
            </w:r>
            <w:hyperlink r:id="rId31" w:history="1">
              <w:r w:rsidRPr="00483430">
                <w:rPr>
                  <w:rStyle w:val="Hyperlink"/>
                  <w:sz w:val="20"/>
                  <w:szCs w:val="20"/>
                  <w:lang w:val="en-US"/>
                </w:rPr>
                <w:t>travel advice</w:t>
              </w:r>
            </w:hyperlink>
            <w:r w:rsidRPr="00D02B58">
              <w:rPr>
                <w:sz w:val="20"/>
                <w:szCs w:val="20"/>
                <w:lang w:val="en-US"/>
              </w:rPr>
              <w:t xml:space="preserve"> cautioning against non-essential travel to all countries.</w:t>
            </w:r>
            <w:r>
              <w:rPr>
                <w:sz w:val="20"/>
                <w:szCs w:val="20"/>
                <w:lang w:val="en-US"/>
              </w:rPr>
              <w:t xml:space="preserve"> This advice is </w:t>
            </w:r>
            <w:bookmarkStart w:id="0" w:name="_Hlk63756943"/>
            <w:r>
              <w:rPr>
                <w:sz w:val="20"/>
                <w:szCs w:val="20"/>
                <w:lang w:val="en-US"/>
              </w:rPr>
              <w:t xml:space="preserve">valid until </w:t>
            </w:r>
            <w:r w:rsidR="00483430">
              <w:rPr>
                <w:sz w:val="20"/>
                <w:szCs w:val="20"/>
                <w:lang w:val="en-US"/>
              </w:rPr>
              <w:t>April 15</w:t>
            </w:r>
            <w:r>
              <w:rPr>
                <w:sz w:val="20"/>
                <w:szCs w:val="20"/>
                <w:lang w:val="en-US"/>
              </w:rPr>
              <w:t xml:space="preserve"> </w:t>
            </w:r>
            <w:bookmarkEnd w:id="0"/>
            <w:r>
              <w:rPr>
                <w:sz w:val="20"/>
                <w:szCs w:val="20"/>
                <w:lang w:val="en-US"/>
              </w:rPr>
              <w:t xml:space="preserve">and may be extended beyond that date. There is an exception to this recommendation for some European countries with sufficiently low covid-19 transmission, indicated as yellow in </w:t>
            </w:r>
            <w:hyperlink r:id="rId32" w:anchor="International-travel" w:history="1">
              <w:r w:rsidRPr="009F3CBB">
                <w:rPr>
                  <w:rStyle w:val="Hyperlink"/>
                  <w:sz w:val="20"/>
                  <w:szCs w:val="20"/>
                  <w:lang w:val="en-US"/>
                </w:rPr>
                <w:t>this map</w:t>
              </w:r>
            </w:hyperlink>
            <w:r>
              <w:rPr>
                <w:sz w:val="20"/>
                <w:szCs w:val="20"/>
                <w:lang w:val="en-US"/>
              </w:rPr>
              <w:t xml:space="preserve"> by the Norwegian Institute for Public Health. </w:t>
            </w:r>
            <w:r w:rsidR="00143607">
              <w:rPr>
                <w:sz w:val="20"/>
                <w:szCs w:val="20"/>
                <w:lang w:val="en-US"/>
              </w:rPr>
              <w:br/>
            </w:r>
            <w:r w:rsidR="00143607" w:rsidRPr="00143607">
              <w:rPr>
                <w:b/>
                <w:bCs/>
                <w:sz w:val="20"/>
                <w:szCs w:val="20"/>
                <w:lang w:val="en-US"/>
              </w:rPr>
              <w:t>Svalbard</w:t>
            </w:r>
            <w:r w:rsidR="00143607">
              <w:rPr>
                <w:sz w:val="20"/>
                <w:szCs w:val="20"/>
                <w:lang w:val="en-US"/>
              </w:rPr>
              <w:t xml:space="preserve">: </w:t>
            </w:r>
            <w:r w:rsidR="00883964">
              <w:rPr>
                <w:sz w:val="20"/>
                <w:szCs w:val="20"/>
                <w:lang w:val="en-US"/>
              </w:rPr>
              <w:t xml:space="preserve">Unnecessary travel between Svalbard and mainland Norway </w:t>
            </w:r>
            <w:hyperlink r:id="rId33" w:history="1">
              <w:r w:rsidR="00883964" w:rsidRPr="007C3559">
                <w:rPr>
                  <w:rStyle w:val="Hyperlink"/>
                  <w:sz w:val="20"/>
                  <w:szCs w:val="20"/>
                  <w:lang w:val="en-US"/>
                </w:rPr>
                <w:t>should be avoided</w:t>
              </w:r>
            </w:hyperlink>
            <w:r w:rsidR="00555458">
              <w:rPr>
                <w:rStyle w:val="Hyperlink"/>
                <w:sz w:val="20"/>
                <w:szCs w:val="20"/>
                <w:lang w:val="en-US"/>
              </w:rPr>
              <w:t>,</w:t>
            </w:r>
            <w:r w:rsidR="00883964">
              <w:rPr>
                <w:sz w:val="20"/>
                <w:szCs w:val="20"/>
                <w:lang w:val="en-US"/>
              </w:rPr>
              <w:t>.</w:t>
            </w:r>
            <w:r w:rsidR="00555458">
              <w:rPr>
                <w:sz w:val="20"/>
                <w:szCs w:val="20"/>
                <w:lang w:val="en-US"/>
              </w:rPr>
              <w:t xml:space="preserve"> </w:t>
            </w:r>
            <w:r w:rsidR="00555458" w:rsidRPr="00555458">
              <w:rPr>
                <w:sz w:val="20"/>
                <w:szCs w:val="20"/>
                <w:lang w:val="en-US"/>
              </w:rPr>
              <w:t>According to Norwegian healt</w:t>
            </w:r>
            <w:r w:rsidR="00555458">
              <w:rPr>
                <w:sz w:val="20"/>
                <w:szCs w:val="20"/>
                <w:lang w:val="en-US"/>
              </w:rPr>
              <w:t xml:space="preserve">h authorities. </w:t>
            </w:r>
            <w:r w:rsidR="00555458" w:rsidRPr="009B069A">
              <w:rPr>
                <w:sz w:val="20"/>
                <w:szCs w:val="20"/>
                <w:lang w:val="en-US"/>
              </w:rPr>
              <w:t xml:space="preserve">However, there is no official recommendation by the Norwegian government to </w:t>
            </w:r>
            <w:r w:rsidR="00555458" w:rsidRPr="009B069A">
              <w:rPr>
                <w:sz w:val="20"/>
                <w:szCs w:val="20"/>
                <w:lang w:val="en-US"/>
              </w:rPr>
              <w:lastRenderedPageBreak/>
              <w:t>avoid leisure travel to Svalbard</w:t>
            </w:r>
            <w:r w:rsidR="00555458" w:rsidRPr="00555458">
              <w:rPr>
                <w:color w:val="C00000"/>
                <w:sz w:val="20"/>
                <w:szCs w:val="20"/>
                <w:lang w:val="en-US"/>
              </w:rPr>
              <w:t xml:space="preserve"> </w:t>
            </w:r>
            <w:r w:rsidR="00555458">
              <w:rPr>
                <w:sz w:val="20"/>
                <w:szCs w:val="20"/>
                <w:lang w:val="en-US"/>
              </w:rPr>
              <w:t>(</w:t>
            </w:r>
            <w:hyperlink r:id="rId34" w:history="1">
              <w:r w:rsidR="00555458" w:rsidRPr="00555458">
                <w:rPr>
                  <w:rStyle w:val="Hyperlink"/>
                  <w:sz w:val="20"/>
                  <w:szCs w:val="20"/>
                  <w:lang w:val="en-US"/>
                </w:rPr>
                <w:t>link</w:t>
              </w:r>
            </w:hyperlink>
            <w:r w:rsidR="00555458">
              <w:rPr>
                <w:sz w:val="20"/>
                <w:szCs w:val="20"/>
                <w:lang w:val="en-US"/>
              </w:rPr>
              <w:t>, Norwegian only).</w:t>
            </w:r>
            <w:r w:rsidR="00143607">
              <w:rPr>
                <w:sz w:val="20"/>
                <w:szCs w:val="20"/>
                <w:lang w:val="en-US"/>
              </w:rPr>
              <w:t xml:space="preserve"> See the Governor of Svalbard’s </w:t>
            </w:r>
            <w:hyperlink r:id="rId35" w:history="1">
              <w:r w:rsidR="00143607" w:rsidRPr="00143607">
                <w:rPr>
                  <w:rStyle w:val="Hyperlink"/>
                  <w:sz w:val="20"/>
                  <w:szCs w:val="20"/>
                  <w:lang w:val="en-US"/>
                </w:rPr>
                <w:t>information page</w:t>
              </w:r>
            </w:hyperlink>
            <w:r w:rsidR="00143607">
              <w:rPr>
                <w:sz w:val="20"/>
                <w:szCs w:val="20"/>
                <w:lang w:val="en-US"/>
              </w:rPr>
              <w:t xml:space="preserve"> about COVID-19 and Svalbard.</w:t>
            </w:r>
          </w:p>
          <w:p w14:paraId="1E2C9829" w14:textId="77777777" w:rsidR="00924BE5" w:rsidRDefault="00924BE5" w:rsidP="00924BE5">
            <w:pPr>
              <w:rPr>
                <w:b/>
                <w:bCs/>
                <w:sz w:val="20"/>
                <w:szCs w:val="20"/>
                <w:lang w:val="en-US"/>
              </w:rPr>
            </w:pPr>
            <w:r w:rsidRPr="00957D31">
              <w:rPr>
                <w:b/>
                <w:bCs/>
                <w:sz w:val="20"/>
                <w:szCs w:val="20"/>
                <w:lang w:val="en-US"/>
              </w:rPr>
              <w:t xml:space="preserve">CRUISE REGULATIONS: </w:t>
            </w:r>
          </w:p>
          <w:p w14:paraId="2FD62A39" w14:textId="77777777" w:rsidR="00924BE5" w:rsidRDefault="00924BE5" w:rsidP="00924BE5">
            <w:pPr>
              <w:rPr>
                <w:sz w:val="20"/>
                <w:szCs w:val="20"/>
                <w:lang w:val="en-US"/>
              </w:rPr>
            </w:pPr>
            <w:bookmarkStart w:id="1" w:name="_Hlk61945061"/>
            <w:r w:rsidRPr="00E52CEF">
              <w:rPr>
                <w:sz w:val="20"/>
                <w:szCs w:val="20"/>
                <w:lang w:val="en-US"/>
              </w:rPr>
              <w:t xml:space="preserve">A </w:t>
            </w:r>
            <w:hyperlink r:id="rId36" w:history="1">
              <w:r w:rsidRPr="00304075">
                <w:rPr>
                  <w:rStyle w:val="Hyperlink"/>
                  <w:sz w:val="20"/>
                  <w:szCs w:val="20"/>
                  <w:lang w:val="en-US"/>
                </w:rPr>
                <w:t>ban on cruise activity on Svalbard</w:t>
              </w:r>
            </w:hyperlink>
            <w:r w:rsidRPr="00E52CEF">
              <w:rPr>
                <w:sz w:val="20"/>
                <w:szCs w:val="20"/>
                <w:lang w:val="en-US"/>
              </w:rPr>
              <w:t xml:space="preserve"> </w:t>
            </w:r>
            <w:r>
              <w:rPr>
                <w:sz w:val="20"/>
                <w:szCs w:val="20"/>
                <w:lang w:val="en-US"/>
              </w:rPr>
              <w:t>was</w:t>
            </w:r>
            <w:r w:rsidRPr="00E52CEF">
              <w:rPr>
                <w:sz w:val="20"/>
                <w:szCs w:val="20"/>
                <w:lang w:val="en-US"/>
              </w:rPr>
              <w:t xml:space="preserve"> implemented</w:t>
            </w:r>
            <w:r>
              <w:rPr>
                <w:sz w:val="20"/>
                <w:szCs w:val="20"/>
                <w:lang w:val="en-US"/>
              </w:rPr>
              <w:t xml:space="preserve"> by </w:t>
            </w:r>
            <w:hyperlink r:id="rId37" w:history="1">
              <w:r w:rsidRPr="00444705">
                <w:rPr>
                  <w:rStyle w:val="Hyperlink"/>
                  <w:sz w:val="20"/>
                  <w:szCs w:val="20"/>
                  <w:lang w:val="en-US"/>
                </w:rPr>
                <w:t>regulation</w:t>
              </w:r>
            </w:hyperlink>
            <w:r>
              <w:rPr>
                <w:sz w:val="20"/>
                <w:szCs w:val="20"/>
                <w:lang w:val="en-US"/>
              </w:rPr>
              <w:t xml:space="preserve"> of Norway’s </w:t>
            </w:r>
            <w:hyperlink r:id="rId38" w:history="1">
              <w:r w:rsidRPr="00743033">
                <w:rPr>
                  <w:rStyle w:val="Hyperlink"/>
                  <w:sz w:val="20"/>
                  <w:szCs w:val="20"/>
                  <w:lang w:val="en-US"/>
                </w:rPr>
                <w:t>covid-19 regulation</w:t>
              </w:r>
            </w:hyperlink>
            <w:r>
              <w:rPr>
                <w:sz w:val="20"/>
                <w:szCs w:val="20"/>
                <w:lang w:val="en-US"/>
              </w:rPr>
              <w:t xml:space="preserve"> on </w:t>
            </w:r>
            <w:r w:rsidRPr="00444705">
              <w:rPr>
                <w:sz w:val="20"/>
                <w:szCs w:val="20"/>
                <w:lang w:val="en-US"/>
              </w:rPr>
              <w:t>14.09.2020</w:t>
            </w:r>
            <w:r>
              <w:rPr>
                <w:sz w:val="20"/>
                <w:szCs w:val="20"/>
                <w:lang w:val="en-US"/>
              </w:rPr>
              <w:t>. The ban</w:t>
            </w:r>
            <w:r w:rsidRPr="00E52CEF">
              <w:rPr>
                <w:sz w:val="20"/>
                <w:szCs w:val="20"/>
                <w:lang w:val="en-US"/>
              </w:rPr>
              <w:t xml:space="preserve"> does not apply to day cruises and cruises that start and finish in Svalbard</w:t>
            </w:r>
            <w:r>
              <w:rPr>
                <w:sz w:val="20"/>
                <w:szCs w:val="20"/>
                <w:lang w:val="en-US"/>
              </w:rPr>
              <w:t xml:space="preserve"> </w:t>
            </w:r>
            <w:r w:rsidRPr="00E52CEF">
              <w:rPr>
                <w:sz w:val="20"/>
                <w:szCs w:val="20"/>
                <w:lang w:val="en-US"/>
              </w:rPr>
              <w:t>with up to 30 people on board</w:t>
            </w:r>
            <w:r>
              <w:rPr>
                <w:sz w:val="20"/>
                <w:szCs w:val="20"/>
                <w:lang w:val="en-US"/>
              </w:rPr>
              <w:t xml:space="preserve"> and include overnight accommodation is part of the cruise.</w:t>
            </w:r>
          </w:p>
          <w:bookmarkEnd w:id="1"/>
          <w:p w14:paraId="461E9191" w14:textId="77777777" w:rsidR="00924BE5" w:rsidRDefault="00924BE5" w:rsidP="00924BE5">
            <w:pPr>
              <w:rPr>
                <w:sz w:val="20"/>
                <w:szCs w:val="20"/>
                <w:lang w:val="en-US"/>
              </w:rPr>
            </w:pPr>
            <w:r w:rsidRPr="00E52CEF">
              <w:rPr>
                <w:sz w:val="20"/>
                <w:szCs w:val="20"/>
                <w:lang w:val="en-US"/>
              </w:rPr>
              <w:t>Operators that offer day t</w:t>
            </w:r>
            <w:r>
              <w:rPr>
                <w:sz w:val="20"/>
                <w:szCs w:val="20"/>
                <w:lang w:val="en-US"/>
              </w:rPr>
              <w:t xml:space="preserve">rip by boat must still follow the requirements outlined in the </w:t>
            </w:r>
            <w:hyperlink r:id="rId39" w:history="1">
              <w:r w:rsidRPr="00E52CEF">
                <w:rPr>
                  <w:rStyle w:val="Hyperlink"/>
                  <w:sz w:val="20"/>
                  <w:szCs w:val="20"/>
                  <w:lang w:val="en-US"/>
                </w:rPr>
                <w:t>guidance document for the travel sector in Svalbard</w:t>
              </w:r>
            </w:hyperlink>
            <w:r>
              <w:rPr>
                <w:sz w:val="20"/>
                <w:szCs w:val="20"/>
                <w:lang w:val="en-US"/>
              </w:rPr>
              <w:t xml:space="preserve"> which was published </w:t>
            </w:r>
            <w:r w:rsidRPr="00E52CEF">
              <w:rPr>
                <w:sz w:val="20"/>
                <w:szCs w:val="20"/>
                <w:lang w:val="en-US"/>
              </w:rPr>
              <w:t>24.07.2020</w:t>
            </w:r>
            <w:r>
              <w:rPr>
                <w:sz w:val="20"/>
                <w:szCs w:val="20"/>
                <w:lang w:val="en-US"/>
              </w:rPr>
              <w:t xml:space="preserve">. </w:t>
            </w:r>
          </w:p>
          <w:p w14:paraId="1DC33EBF" w14:textId="614A07B8" w:rsidR="00924BE5" w:rsidRDefault="00924BE5" w:rsidP="00924BE5">
            <w:pPr>
              <w:rPr>
                <w:sz w:val="20"/>
                <w:szCs w:val="20"/>
                <w:lang w:val="en-US"/>
              </w:rPr>
            </w:pPr>
            <w:r>
              <w:rPr>
                <w:sz w:val="20"/>
                <w:szCs w:val="20"/>
                <w:lang w:val="en-US"/>
              </w:rPr>
              <w:t xml:space="preserve">Operator that offer </w:t>
            </w:r>
            <w:r w:rsidRPr="00E52CEF">
              <w:rPr>
                <w:sz w:val="20"/>
                <w:szCs w:val="20"/>
                <w:lang w:val="en-US"/>
              </w:rPr>
              <w:t>cruises that start and finish in Svalbard</w:t>
            </w:r>
            <w:r>
              <w:rPr>
                <w:sz w:val="20"/>
                <w:szCs w:val="20"/>
                <w:lang w:val="en-US"/>
              </w:rPr>
              <w:t xml:space="preserve"> </w:t>
            </w:r>
            <w:r w:rsidRPr="00E52CEF">
              <w:rPr>
                <w:sz w:val="20"/>
                <w:szCs w:val="20"/>
                <w:lang w:val="en-US"/>
              </w:rPr>
              <w:t>with up to 30 people on board</w:t>
            </w:r>
            <w:r>
              <w:rPr>
                <w:sz w:val="20"/>
                <w:szCs w:val="20"/>
                <w:lang w:val="en-US"/>
              </w:rPr>
              <w:t xml:space="preserve"> and include overnight accommodation is part of the cruise must comply with </w:t>
            </w:r>
            <w:r w:rsidRPr="00501820">
              <w:rPr>
                <w:sz w:val="20"/>
                <w:szCs w:val="20"/>
                <w:lang w:val="en-US"/>
              </w:rPr>
              <w:t>the guidance document for Svalbard expedition cruising</w:t>
            </w:r>
            <w:r>
              <w:rPr>
                <w:sz w:val="20"/>
                <w:szCs w:val="20"/>
                <w:lang w:val="en-US"/>
              </w:rPr>
              <w:t xml:space="preserve"> which was published 14.07.2020</w:t>
            </w:r>
            <w:r w:rsidR="00501820">
              <w:rPr>
                <w:sz w:val="20"/>
                <w:szCs w:val="20"/>
                <w:lang w:val="en-US"/>
              </w:rPr>
              <w:t xml:space="preserve"> (see </w:t>
            </w:r>
            <w:hyperlink r:id="rId40" w:history="1">
              <w:r w:rsidR="00501820" w:rsidRPr="00501820">
                <w:rPr>
                  <w:rStyle w:val="Hyperlink"/>
                  <w:sz w:val="20"/>
                  <w:szCs w:val="20"/>
                  <w:lang w:val="en-US"/>
                </w:rPr>
                <w:t>document in Norwegian</w:t>
              </w:r>
            </w:hyperlink>
            <w:r w:rsidR="00501820">
              <w:rPr>
                <w:sz w:val="20"/>
                <w:szCs w:val="20"/>
                <w:lang w:val="en-US"/>
              </w:rPr>
              <w:t xml:space="preserve"> and </w:t>
            </w:r>
            <w:hyperlink r:id="rId41" w:history="1">
              <w:r w:rsidR="00501820" w:rsidRPr="00501820">
                <w:rPr>
                  <w:rStyle w:val="Hyperlink"/>
                  <w:sz w:val="20"/>
                  <w:szCs w:val="20"/>
                  <w:lang w:val="en-US"/>
                </w:rPr>
                <w:t>AECO’s unofficial translation of the document</w:t>
              </w:r>
            </w:hyperlink>
            <w:r w:rsidR="00501820">
              <w:rPr>
                <w:sz w:val="20"/>
                <w:szCs w:val="20"/>
                <w:lang w:val="en-US"/>
              </w:rPr>
              <w:t>).</w:t>
            </w:r>
          </w:p>
          <w:p w14:paraId="7AA1FD6E" w14:textId="1B2E7629" w:rsidR="005B4CE3" w:rsidRPr="005B4CE3" w:rsidRDefault="005B4CE3" w:rsidP="008275DF">
            <w:pPr>
              <w:rPr>
                <w:color w:val="C00000"/>
                <w:sz w:val="20"/>
                <w:szCs w:val="20"/>
                <w:lang w:val="en-US"/>
              </w:rPr>
            </w:pPr>
            <w:r w:rsidRPr="007B5E5A">
              <w:rPr>
                <w:sz w:val="20"/>
                <w:szCs w:val="20"/>
                <w:lang w:val="en-US"/>
              </w:rPr>
              <w:t xml:space="preserve">In a </w:t>
            </w:r>
            <w:hyperlink r:id="rId42" w:history="1">
              <w:r w:rsidRPr="005B4CE3">
                <w:rPr>
                  <w:rStyle w:val="Hyperlink"/>
                  <w:sz w:val="20"/>
                  <w:szCs w:val="20"/>
                  <w:lang w:val="en-US"/>
                </w:rPr>
                <w:t>press release</w:t>
              </w:r>
            </w:hyperlink>
            <w:r w:rsidRPr="005B4CE3">
              <w:rPr>
                <w:color w:val="C00000"/>
                <w:sz w:val="20"/>
                <w:szCs w:val="20"/>
                <w:lang w:val="en-US"/>
              </w:rPr>
              <w:t xml:space="preserve"> </w:t>
            </w:r>
            <w:r w:rsidRPr="007B5E5A">
              <w:rPr>
                <w:sz w:val="20"/>
                <w:szCs w:val="20"/>
                <w:lang w:val="en-US"/>
              </w:rPr>
              <w:t>dated 04.02.21, the Government announced that no changes will currently be made to the strict requirements for coastal cruises along the Norwegian coast and on Svalbard. A new assessment will be made during the spring, or if significant changes indicate a need to do so.</w:t>
            </w:r>
          </w:p>
          <w:p w14:paraId="5687039F" w14:textId="2FF4A5FB" w:rsidR="00706327" w:rsidRPr="00706327" w:rsidRDefault="00706327" w:rsidP="0019462F">
            <w:pPr>
              <w:rPr>
                <w:b/>
                <w:bCs/>
                <w:sz w:val="20"/>
                <w:szCs w:val="20"/>
                <w:lang w:val="en-US"/>
              </w:rPr>
            </w:pPr>
            <w:r w:rsidRPr="00706327">
              <w:rPr>
                <w:b/>
                <w:bCs/>
                <w:sz w:val="20"/>
                <w:szCs w:val="20"/>
                <w:lang w:val="en-US"/>
              </w:rPr>
              <w:t>MARITIME REGULATIONS</w:t>
            </w:r>
          </w:p>
          <w:p w14:paraId="79098888" w14:textId="45A1A7D0" w:rsidR="00C35972" w:rsidRPr="00640D95" w:rsidRDefault="0019462F" w:rsidP="008275DF">
            <w:pPr>
              <w:rPr>
                <w:rFonts w:eastAsiaTheme="minorEastAsia"/>
                <w:sz w:val="20"/>
                <w:szCs w:val="20"/>
                <w:lang w:val="en-US"/>
              </w:rPr>
            </w:pPr>
            <w:r w:rsidRPr="006632A3">
              <w:rPr>
                <w:sz w:val="20"/>
                <w:szCs w:val="20"/>
                <w:lang w:val="en-US"/>
              </w:rPr>
              <w:t xml:space="preserve">Updates from the Norwegian Maritime Authority regarding the coronavirus can be found here: </w:t>
            </w:r>
            <w:hyperlink r:id="rId43" w:history="1">
              <w:r w:rsidRPr="006632A3">
                <w:rPr>
                  <w:rStyle w:val="Hyperlink"/>
                  <w:sz w:val="20"/>
                  <w:szCs w:val="20"/>
                  <w:lang w:val="en-US"/>
                </w:rPr>
                <w:t>Link</w:t>
              </w:r>
            </w:hyperlink>
            <w:r w:rsidRPr="006632A3">
              <w:rPr>
                <w:sz w:val="20"/>
                <w:szCs w:val="20"/>
                <w:lang w:val="en-US"/>
              </w:rPr>
              <w:t>.</w:t>
            </w:r>
            <w:r w:rsidR="00CB2264" w:rsidRPr="006632A3">
              <w:rPr>
                <w:sz w:val="20"/>
                <w:szCs w:val="20"/>
                <w:lang w:val="en-US"/>
              </w:rPr>
              <w:br/>
            </w:r>
            <w:r w:rsidR="00706327" w:rsidRPr="006632A3">
              <w:rPr>
                <w:sz w:val="20"/>
                <w:szCs w:val="20"/>
                <w:lang w:val="en-US"/>
              </w:rPr>
              <w:t xml:space="preserve">Norwegian COVID-19 protocols with regards to crew change on ships are available here: </w:t>
            </w:r>
            <w:hyperlink r:id="rId44" w:history="1">
              <w:r w:rsidR="00706327" w:rsidRPr="006632A3">
                <w:rPr>
                  <w:rStyle w:val="Hyperlink"/>
                  <w:sz w:val="20"/>
                  <w:szCs w:val="20"/>
                  <w:lang w:val="en-US"/>
                </w:rPr>
                <w:t>Link</w:t>
              </w:r>
            </w:hyperlink>
            <w:r w:rsidR="00706327" w:rsidRPr="006632A3">
              <w:rPr>
                <w:sz w:val="20"/>
                <w:szCs w:val="20"/>
                <w:lang w:val="en-US"/>
              </w:rPr>
              <w:t>.</w:t>
            </w:r>
            <w:r w:rsidR="00777D66" w:rsidRPr="006632A3">
              <w:rPr>
                <w:sz w:val="20"/>
                <w:szCs w:val="20"/>
                <w:lang w:val="en-US"/>
              </w:rPr>
              <w:br/>
              <w:t xml:space="preserve">The Norwegian Coastal Administration’s information page about The Coronavirus and Seagoing Traffic. </w:t>
            </w:r>
            <w:hyperlink r:id="rId45" w:history="1">
              <w:r w:rsidR="00777D66" w:rsidRPr="006632A3">
                <w:rPr>
                  <w:rStyle w:val="Hyperlink"/>
                  <w:sz w:val="20"/>
                  <w:szCs w:val="20"/>
                  <w:lang w:val="en-US"/>
                </w:rPr>
                <w:t>Link</w:t>
              </w:r>
            </w:hyperlink>
            <w:r w:rsidR="00777D66" w:rsidRPr="006632A3">
              <w:rPr>
                <w:sz w:val="20"/>
                <w:szCs w:val="20"/>
                <w:lang w:val="en-US"/>
              </w:rPr>
              <w:t>.</w:t>
            </w:r>
            <w:r w:rsidR="006632A3" w:rsidRPr="006632A3">
              <w:rPr>
                <w:sz w:val="20"/>
                <w:szCs w:val="20"/>
                <w:lang w:val="en-US"/>
              </w:rPr>
              <w:br/>
              <w:t xml:space="preserve">Norwegian Institute of Public Health information regarding the handling of COVID-19 on </w:t>
            </w:r>
            <w:proofErr w:type="gramStart"/>
            <w:r w:rsidR="006632A3" w:rsidRPr="006632A3">
              <w:rPr>
                <w:sz w:val="20"/>
                <w:szCs w:val="20"/>
                <w:lang w:val="en-US"/>
              </w:rPr>
              <w:t>vessels, and</w:t>
            </w:r>
            <w:proofErr w:type="gramEnd"/>
            <w:r w:rsidR="006632A3" w:rsidRPr="006632A3">
              <w:rPr>
                <w:sz w:val="20"/>
                <w:szCs w:val="20"/>
                <w:lang w:val="en-US"/>
              </w:rPr>
              <w:t xml:space="preserve"> planning of cruise activites. </w:t>
            </w:r>
            <w:hyperlink r:id="rId46" w:anchor="planlegging-og-oppstart-av-cruisedrift" w:history="1">
              <w:r w:rsidR="006632A3" w:rsidRPr="006632A3">
                <w:rPr>
                  <w:rStyle w:val="Hyperlink"/>
                  <w:sz w:val="20"/>
                  <w:szCs w:val="20"/>
                  <w:lang w:val="en-US"/>
                </w:rPr>
                <w:t>Link</w:t>
              </w:r>
            </w:hyperlink>
            <w:r w:rsidR="006632A3" w:rsidRPr="006632A3">
              <w:rPr>
                <w:sz w:val="20"/>
                <w:szCs w:val="20"/>
                <w:lang w:val="en-US"/>
              </w:rPr>
              <w:t xml:space="preserve"> (Norwegian only).</w:t>
            </w:r>
          </w:p>
        </w:tc>
      </w:tr>
      <w:tr w:rsidR="00181349" w:rsidRPr="00924BE5" w14:paraId="24CA673C" w14:textId="77777777" w:rsidTr="00181349">
        <w:tc>
          <w:tcPr>
            <w:tcW w:w="13405" w:type="dxa"/>
            <w:gridSpan w:val="2"/>
            <w:shd w:val="clear" w:color="auto" w:fill="E2EFD9" w:themeFill="accent6" w:themeFillTint="33"/>
          </w:tcPr>
          <w:p w14:paraId="51D64964" w14:textId="7286F1EC" w:rsidR="00181349" w:rsidRPr="00181349" w:rsidRDefault="00181349" w:rsidP="00181349">
            <w:pPr>
              <w:jc w:val="center"/>
              <w:rPr>
                <w:rStyle w:val="Hyperlink"/>
                <w:b/>
                <w:bCs/>
                <w:color w:val="auto"/>
                <w:sz w:val="20"/>
                <w:szCs w:val="20"/>
                <w:u w:val="none"/>
                <w:lang w:val="en-US"/>
              </w:rPr>
            </w:pPr>
            <w:r w:rsidRPr="00181349">
              <w:rPr>
                <w:b/>
                <w:bCs/>
                <w:sz w:val="28"/>
                <w:szCs w:val="28"/>
                <w:lang w:val="en-US"/>
              </w:rPr>
              <w:lastRenderedPageBreak/>
              <w:t>Greenland</w:t>
            </w:r>
          </w:p>
        </w:tc>
      </w:tr>
      <w:tr w:rsidR="00924BE5" w:rsidRPr="00924BE5" w14:paraId="52F4B023" w14:textId="77777777" w:rsidTr="00924BE5">
        <w:tc>
          <w:tcPr>
            <w:tcW w:w="4061" w:type="dxa"/>
          </w:tcPr>
          <w:p w14:paraId="433A4A7C" w14:textId="3E461481" w:rsidR="00924BE5" w:rsidRDefault="00924BE5" w:rsidP="00467596">
            <w:pPr>
              <w:rPr>
                <w:rFonts w:cstheme="minorHAnsi"/>
                <w:sz w:val="20"/>
                <w:szCs w:val="20"/>
                <w:lang w:val="en-US"/>
              </w:rPr>
            </w:pPr>
            <w:r w:rsidRPr="006A00FD">
              <w:rPr>
                <w:sz w:val="20"/>
                <w:szCs w:val="20"/>
                <w:lang w:val="en-US"/>
              </w:rPr>
              <w:t xml:space="preserve">Population: </w:t>
            </w:r>
            <w:r w:rsidRPr="005B746D">
              <w:rPr>
                <w:rFonts w:cstheme="minorHAnsi"/>
                <w:sz w:val="20"/>
                <w:szCs w:val="20"/>
                <w:lang w:val="en-US"/>
              </w:rPr>
              <w:t>56,000</w:t>
            </w:r>
          </w:p>
          <w:p w14:paraId="75AC9C0B" w14:textId="77777777" w:rsidR="002B5D41" w:rsidRPr="00181349" w:rsidRDefault="002B5D41" w:rsidP="002B5D41">
            <w:pPr>
              <w:rPr>
                <w:rFonts w:cstheme="minorHAnsi"/>
                <w:b/>
                <w:bCs/>
                <w:sz w:val="20"/>
                <w:szCs w:val="20"/>
                <w:lang w:val="en-US"/>
              </w:rPr>
            </w:pPr>
            <w:r>
              <w:rPr>
                <w:rFonts w:cstheme="minorHAnsi"/>
                <w:b/>
                <w:bCs/>
                <w:sz w:val="20"/>
                <w:szCs w:val="20"/>
                <w:lang w:val="en-US"/>
              </w:rPr>
              <w:t>OUTBREAK STATUS:</w:t>
            </w:r>
          </w:p>
          <w:p w14:paraId="570B42B0" w14:textId="581D2C5F" w:rsidR="00924BE5" w:rsidRDefault="00C153C1" w:rsidP="000543AD">
            <w:pPr>
              <w:spacing w:line="240" w:lineRule="auto"/>
              <w:rPr>
                <w:sz w:val="20"/>
                <w:szCs w:val="20"/>
                <w:lang w:val="en-US"/>
              </w:rPr>
            </w:pPr>
            <w:r>
              <w:rPr>
                <w:sz w:val="20"/>
                <w:szCs w:val="20"/>
                <w:lang w:val="en-US"/>
              </w:rPr>
              <w:t>30</w:t>
            </w:r>
            <w:r w:rsidR="00924BE5">
              <w:rPr>
                <w:sz w:val="20"/>
                <w:szCs w:val="20"/>
                <w:lang w:val="en-US"/>
              </w:rPr>
              <w:t xml:space="preserve"> cases in Greenland  </w:t>
            </w:r>
            <w:r w:rsidR="00924BE5">
              <w:rPr>
                <w:sz w:val="20"/>
                <w:szCs w:val="20"/>
                <w:lang w:val="en-US"/>
              </w:rPr>
              <w:br/>
            </w:r>
            <w:r w:rsidR="00924BE5" w:rsidRPr="43C93F1A">
              <w:rPr>
                <w:color w:val="6FAC47"/>
                <w:sz w:val="20"/>
                <w:szCs w:val="20"/>
                <w:lang w:val="en-US"/>
              </w:rPr>
              <w:t>(</w:t>
            </w:r>
            <w:r>
              <w:rPr>
                <w:color w:val="6FAC47"/>
                <w:sz w:val="20"/>
                <w:szCs w:val="20"/>
                <w:lang w:val="en-US"/>
              </w:rPr>
              <w:t>30</w:t>
            </w:r>
            <w:r w:rsidR="00DF0091">
              <w:rPr>
                <w:color w:val="6FAC47"/>
                <w:sz w:val="20"/>
                <w:szCs w:val="20"/>
                <w:lang w:val="en-US"/>
              </w:rPr>
              <w:t xml:space="preserve"> </w:t>
            </w:r>
            <w:r w:rsidR="00924BE5" w:rsidRPr="00C71F1D">
              <w:rPr>
                <w:color w:val="6FAC47"/>
                <w:sz w:val="20"/>
                <w:szCs w:val="20"/>
                <w:lang w:val="en-US"/>
              </w:rPr>
              <w:t>recovered</w:t>
            </w:r>
            <w:r w:rsidR="00924BE5" w:rsidRPr="43C93F1A">
              <w:rPr>
                <w:b/>
                <w:bCs/>
                <w:color w:val="6FAC47"/>
                <w:sz w:val="20"/>
                <w:szCs w:val="20"/>
                <w:lang w:val="en-US"/>
              </w:rPr>
              <w:t>)</w:t>
            </w:r>
          </w:p>
          <w:p w14:paraId="7BCE58AD" w14:textId="014BC0D8" w:rsidR="00924BE5" w:rsidRDefault="00335B2C" w:rsidP="000543AD">
            <w:pPr>
              <w:rPr>
                <w:color w:val="6FAC47"/>
                <w:sz w:val="20"/>
                <w:szCs w:val="20"/>
                <w:lang w:val="en-US"/>
              </w:rPr>
            </w:pPr>
            <w:r w:rsidRPr="00335B2C">
              <w:rPr>
                <w:sz w:val="20"/>
                <w:szCs w:val="20"/>
                <w:lang w:val="en-US"/>
              </w:rPr>
              <w:lastRenderedPageBreak/>
              <w:t>212 380</w:t>
            </w:r>
            <w:r>
              <w:rPr>
                <w:sz w:val="20"/>
                <w:szCs w:val="20"/>
                <w:lang w:val="en-US"/>
              </w:rPr>
              <w:t xml:space="preserve"> </w:t>
            </w:r>
            <w:r w:rsidR="00924BE5">
              <w:rPr>
                <w:sz w:val="20"/>
                <w:szCs w:val="20"/>
                <w:lang w:val="en-US"/>
              </w:rPr>
              <w:t xml:space="preserve">cases in Denmark </w:t>
            </w:r>
            <w:r w:rsidR="00924BE5">
              <w:rPr>
                <w:sz w:val="20"/>
                <w:szCs w:val="20"/>
                <w:lang w:val="en-US"/>
              </w:rPr>
              <w:br/>
              <w:t xml:space="preserve">(up from </w:t>
            </w:r>
            <w:r w:rsidR="009B069A" w:rsidRPr="00C153C1">
              <w:rPr>
                <w:sz w:val="20"/>
                <w:szCs w:val="20"/>
                <w:lang w:val="en-US"/>
              </w:rPr>
              <w:t>208 265</w:t>
            </w:r>
            <w:r w:rsidR="009B069A">
              <w:rPr>
                <w:sz w:val="20"/>
                <w:szCs w:val="20"/>
                <w:lang w:val="en-US"/>
              </w:rPr>
              <w:t xml:space="preserve"> </w:t>
            </w:r>
            <w:r w:rsidR="00924BE5">
              <w:rPr>
                <w:sz w:val="20"/>
                <w:szCs w:val="20"/>
                <w:lang w:val="en-US"/>
              </w:rPr>
              <w:t xml:space="preserve">on </w:t>
            </w:r>
            <w:r w:rsidR="002C0911">
              <w:rPr>
                <w:sz w:val="20"/>
                <w:szCs w:val="20"/>
                <w:lang w:val="en-US"/>
              </w:rPr>
              <w:t xml:space="preserve">Feb </w:t>
            </w:r>
            <w:r w:rsidR="009B069A">
              <w:rPr>
                <w:sz w:val="20"/>
                <w:szCs w:val="20"/>
                <w:lang w:val="en-US"/>
              </w:rPr>
              <w:t>22</w:t>
            </w:r>
            <w:r w:rsidR="00924BE5">
              <w:rPr>
                <w:sz w:val="20"/>
                <w:szCs w:val="20"/>
                <w:lang w:val="en-US"/>
              </w:rPr>
              <w:t>)</w:t>
            </w:r>
            <w:r w:rsidR="00924BE5">
              <w:rPr>
                <w:sz w:val="20"/>
                <w:szCs w:val="20"/>
                <w:lang w:val="en-US"/>
              </w:rPr>
              <w:br/>
            </w:r>
            <w:r w:rsidRPr="00335B2C">
              <w:rPr>
                <w:color w:val="6FAC47"/>
                <w:sz w:val="20"/>
                <w:szCs w:val="20"/>
                <w:lang w:val="en-US"/>
              </w:rPr>
              <w:t>203 204</w:t>
            </w:r>
            <w:r>
              <w:rPr>
                <w:color w:val="6FAC47"/>
                <w:sz w:val="20"/>
                <w:szCs w:val="20"/>
                <w:lang w:val="en-US"/>
              </w:rPr>
              <w:t xml:space="preserve"> </w:t>
            </w:r>
            <w:proofErr w:type="gramStart"/>
            <w:r w:rsidR="00924BE5">
              <w:rPr>
                <w:color w:val="6FAC47"/>
                <w:sz w:val="20"/>
                <w:szCs w:val="20"/>
                <w:lang w:val="en-US"/>
              </w:rPr>
              <w:t>r</w:t>
            </w:r>
            <w:r w:rsidR="00924BE5" w:rsidRPr="43C93F1A">
              <w:rPr>
                <w:color w:val="6FAC47"/>
                <w:sz w:val="20"/>
                <w:szCs w:val="20"/>
                <w:lang w:val="en-US"/>
              </w:rPr>
              <w:t>ecovered</w:t>
            </w:r>
            <w:proofErr w:type="gramEnd"/>
          </w:p>
          <w:p w14:paraId="1F34CB84" w14:textId="29964CCB" w:rsidR="00924BE5" w:rsidRPr="00D061EB" w:rsidRDefault="00924BE5" w:rsidP="00924BE5">
            <w:pPr>
              <w:rPr>
                <w:sz w:val="20"/>
                <w:szCs w:val="20"/>
                <w:lang w:val="en-US"/>
              </w:rPr>
            </w:pPr>
            <w:r w:rsidRPr="00F64A1E">
              <w:rPr>
                <w:b/>
                <w:bCs/>
                <w:sz w:val="20"/>
                <w:szCs w:val="20"/>
                <w:lang w:val="en-US"/>
              </w:rPr>
              <w:t xml:space="preserve">VACCINATION </w:t>
            </w:r>
            <w:r>
              <w:rPr>
                <w:b/>
                <w:bCs/>
                <w:sz w:val="20"/>
                <w:szCs w:val="20"/>
                <w:lang w:val="en-US"/>
              </w:rPr>
              <w:t>STATUS</w:t>
            </w:r>
            <w:r>
              <w:rPr>
                <w:sz w:val="20"/>
                <w:szCs w:val="20"/>
                <w:lang w:val="en-US"/>
              </w:rPr>
              <w:t xml:space="preserve">: Vaccinations </w:t>
            </w:r>
            <w:hyperlink r:id="rId47" w:history="1">
              <w:r w:rsidRPr="00D061EB">
                <w:rPr>
                  <w:rStyle w:val="Hyperlink"/>
                  <w:sz w:val="20"/>
                  <w:szCs w:val="20"/>
                  <w:lang w:val="en-US"/>
                </w:rPr>
                <w:t>started</w:t>
              </w:r>
            </w:hyperlink>
            <w:r>
              <w:rPr>
                <w:sz w:val="20"/>
                <w:szCs w:val="20"/>
                <w:lang w:val="en-US"/>
              </w:rPr>
              <w:t xml:space="preserve"> 04.01.21. </w:t>
            </w:r>
            <w:r w:rsidRPr="00D061EB">
              <w:rPr>
                <w:sz w:val="20"/>
                <w:szCs w:val="20"/>
                <w:lang w:val="en-US"/>
              </w:rPr>
              <w:t xml:space="preserve">Greenland has completed stage 1 of their vaccination strategy which targeted vulnerable groups, elderly </w:t>
            </w:r>
            <w:proofErr w:type="gramStart"/>
            <w:r w:rsidRPr="00D061EB">
              <w:rPr>
                <w:sz w:val="20"/>
                <w:szCs w:val="20"/>
                <w:lang w:val="en-US"/>
              </w:rPr>
              <w:t>people</w:t>
            </w:r>
            <w:proofErr w:type="gramEnd"/>
            <w:r w:rsidRPr="00D061EB">
              <w:rPr>
                <w:sz w:val="20"/>
                <w:szCs w:val="20"/>
                <w:lang w:val="en-US"/>
              </w:rPr>
              <w:t xml:space="preserve"> and health care workers. Stage II continues to target vulnerable groups, elderly </w:t>
            </w:r>
            <w:proofErr w:type="gramStart"/>
            <w:r w:rsidRPr="00D061EB">
              <w:rPr>
                <w:sz w:val="20"/>
                <w:szCs w:val="20"/>
                <w:lang w:val="en-US"/>
              </w:rPr>
              <w:t>people</w:t>
            </w:r>
            <w:proofErr w:type="gramEnd"/>
            <w:r w:rsidRPr="00D061EB">
              <w:rPr>
                <w:sz w:val="20"/>
                <w:szCs w:val="20"/>
                <w:lang w:val="en-US"/>
              </w:rPr>
              <w:t xml:space="preserve"> and health care workers. At stage IV, the vaccine will be offered to all citizens over the age of 18</w:t>
            </w:r>
            <w:r>
              <w:rPr>
                <w:sz w:val="20"/>
                <w:szCs w:val="20"/>
                <w:lang w:val="en-US"/>
              </w:rPr>
              <w:t xml:space="preserve">, </w:t>
            </w:r>
            <w:hyperlink r:id="rId48" w:history="1">
              <w:r w:rsidRPr="00791A7B">
                <w:rPr>
                  <w:rStyle w:val="Hyperlink"/>
                  <w:sz w:val="20"/>
                  <w:szCs w:val="20"/>
                  <w:lang w:val="en-US"/>
                </w:rPr>
                <w:t>according to health authorities</w:t>
              </w:r>
            </w:hyperlink>
            <w:r>
              <w:rPr>
                <w:sz w:val="20"/>
                <w:szCs w:val="20"/>
                <w:lang w:val="en-US"/>
              </w:rPr>
              <w:t xml:space="preserve">. The vaccine is </w:t>
            </w:r>
            <w:hyperlink r:id="rId49" w:history="1">
              <w:r w:rsidRPr="00D061EB">
                <w:rPr>
                  <w:rStyle w:val="Hyperlink"/>
                  <w:sz w:val="20"/>
                  <w:szCs w:val="20"/>
                  <w:lang w:val="en-US"/>
                </w:rPr>
                <w:t>free of charge and voluntary</w:t>
              </w:r>
            </w:hyperlink>
            <w:r>
              <w:rPr>
                <w:sz w:val="20"/>
                <w:szCs w:val="20"/>
                <w:lang w:val="en-US"/>
              </w:rPr>
              <w:t xml:space="preserve">. </w:t>
            </w:r>
          </w:p>
          <w:p w14:paraId="477050C2" w14:textId="77777777" w:rsidR="00924BE5" w:rsidRDefault="00924BE5" w:rsidP="00924BE5">
            <w:pPr>
              <w:rPr>
                <w:sz w:val="20"/>
                <w:szCs w:val="20"/>
                <w:lang w:val="en-US"/>
              </w:rPr>
            </w:pPr>
            <w:r>
              <w:rPr>
                <w:b/>
                <w:bCs/>
                <w:sz w:val="20"/>
                <w:szCs w:val="20"/>
                <w:lang w:val="en-US"/>
              </w:rPr>
              <w:t>TYPE OF VACCINE CURRENTLY APPROVED</w:t>
            </w:r>
            <w:r w:rsidRPr="00F327A4">
              <w:rPr>
                <w:b/>
                <w:bCs/>
                <w:sz w:val="20"/>
                <w:szCs w:val="20"/>
                <w:lang w:val="en-US"/>
              </w:rPr>
              <w:t>:</w:t>
            </w:r>
            <w:r>
              <w:rPr>
                <w:b/>
                <w:bCs/>
                <w:sz w:val="20"/>
                <w:szCs w:val="20"/>
                <w:lang w:val="en-US"/>
              </w:rPr>
              <w:t xml:space="preserve"> </w:t>
            </w:r>
            <w:r>
              <w:rPr>
                <w:b/>
                <w:bCs/>
                <w:sz w:val="20"/>
                <w:szCs w:val="20"/>
                <w:lang w:val="en-US"/>
              </w:rPr>
              <w:br/>
            </w:r>
            <w:proofErr w:type="spellStart"/>
            <w:r w:rsidRPr="00F327A4">
              <w:rPr>
                <w:sz w:val="20"/>
                <w:szCs w:val="20"/>
                <w:lang w:val="en-US"/>
              </w:rPr>
              <w:t>BioNTec</w:t>
            </w:r>
            <w:proofErr w:type="spellEnd"/>
            <w:r>
              <w:rPr>
                <w:sz w:val="20"/>
                <w:szCs w:val="20"/>
                <w:lang w:val="en-US"/>
              </w:rPr>
              <w:t>/</w:t>
            </w:r>
            <w:r w:rsidRPr="00F327A4">
              <w:rPr>
                <w:sz w:val="20"/>
                <w:szCs w:val="20"/>
                <w:lang w:val="en-US"/>
              </w:rPr>
              <w:t>Pfizer</w:t>
            </w:r>
            <w:r>
              <w:rPr>
                <w:sz w:val="20"/>
                <w:szCs w:val="20"/>
                <w:lang w:val="en-US"/>
              </w:rPr>
              <w:t xml:space="preserve"> vaccine (</w:t>
            </w:r>
            <w:r w:rsidRPr="00F327A4">
              <w:rPr>
                <w:sz w:val="20"/>
                <w:szCs w:val="20"/>
                <w:lang w:val="en-US"/>
              </w:rPr>
              <w:t xml:space="preserve">conditional </w:t>
            </w:r>
            <w:r>
              <w:rPr>
                <w:sz w:val="20"/>
                <w:szCs w:val="20"/>
                <w:lang w:val="en-US"/>
              </w:rPr>
              <w:t xml:space="preserve">EU </w:t>
            </w:r>
            <w:r w:rsidRPr="00F327A4">
              <w:rPr>
                <w:sz w:val="20"/>
                <w:szCs w:val="20"/>
                <w:lang w:val="en-US"/>
              </w:rPr>
              <w:t>approval</w:t>
            </w:r>
            <w:r>
              <w:rPr>
                <w:sz w:val="20"/>
                <w:szCs w:val="20"/>
                <w:lang w:val="en-US"/>
              </w:rPr>
              <w:t xml:space="preserve"> 21.12.20) is </w:t>
            </w:r>
            <w:hyperlink r:id="rId50" w:history="1">
              <w:r w:rsidRPr="00F44168">
                <w:rPr>
                  <w:rStyle w:val="Hyperlink"/>
                  <w:sz w:val="20"/>
                  <w:szCs w:val="20"/>
                  <w:lang w:val="en-US"/>
                </w:rPr>
                <w:t>currently being administered</w:t>
              </w:r>
            </w:hyperlink>
            <w:r>
              <w:rPr>
                <w:sz w:val="20"/>
                <w:szCs w:val="20"/>
                <w:lang w:val="en-US"/>
              </w:rPr>
              <w:t>.</w:t>
            </w:r>
          </w:p>
          <w:p w14:paraId="2670F877" w14:textId="4A29E169" w:rsidR="00924BE5" w:rsidRDefault="00924BE5" w:rsidP="00924BE5">
            <w:pPr>
              <w:rPr>
                <w:sz w:val="20"/>
                <w:szCs w:val="20"/>
                <w:lang w:val="en-US"/>
              </w:rPr>
            </w:pPr>
            <w:r>
              <w:rPr>
                <w:sz w:val="20"/>
                <w:szCs w:val="20"/>
                <w:lang w:val="en-US"/>
              </w:rPr>
              <w:t xml:space="preserve">The </w:t>
            </w:r>
            <w:proofErr w:type="spellStart"/>
            <w:r w:rsidRPr="00312080">
              <w:rPr>
                <w:sz w:val="20"/>
                <w:szCs w:val="20"/>
                <w:lang w:val="en-US"/>
              </w:rPr>
              <w:t>Moderna</w:t>
            </w:r>
            <w:proofErr w:type="spellEnd"/>
            <w:r>
              <w:rPr>
                <w:sz w:val="20"/>
                <w:szCs w:val="20"/>
                <w:lang w:val="en-US"/>
              </w:rPr>
              <w:t xml:space="preserve"> vaccine is also </w:t>
            </w:r>
            <w:hyperlink r:id="rId51" w:history="1">
              <w:r w:rsidRPr="00312080">
                <w:rPr>
                  <w:rStyle w:val="Hyperlink"/>
                  <w:sz w:val="20"/>
                  <w:szCs w:val="20"/>
                  <w:lang w:val="en-US"/>
                </w:rPr>
                <w:t>expected</w:t>
              </w:r>
            </w:hyperlink>
            <w:r>
              <w:rPr>
                <w:sz w:val="20"/>
                <w:szCs w:val="20"/>
                <w:lang w:val="en-US"/>
              </w:rPr>
              <w:t xml:space="preserve"> to be approved for and distributed in Greenland.  </w:t>
            </w:r>
          </w:p>
          <w:p w14:paraId="43B959F4" w14:textId="7BFCAE88" w:rsidR="00CD5A39" w:rsidRPr="003F7E72" w:rsidRDefault="00CD5A39" w:rsidP="00924BE5">
            <w:pPr>
              <w:rPr>
                <w:sz w:val="20"/>
                <w:szCs w:val="20"/>
                <w:lang w:val="en-US"/>
              </w:rPr>
            </w:pPr>
            <w:r w:rsidRPr="003F7E72">
              <w:rPr>
                <w:sz w:val="20"/>
                <w:szCs w:val="20"/>
                <w:lang w:val="en-US"/>
              </w:rPr>
              <w:t>The AstraZeneca vaccine has received a conditional approval for use in Denmark.</w:t>
            </w:r>
          </w:p>
          <w:p w14:paraId="6DFCDA64" w14:textId="1083AC2D" w:rsidR="00924BE5" w:rsidRPr="0037227F" w:rsidRDefault="00924BE5" w:rsidP="00924BE5">
            <w:pPr>
              <w:rPr>
                <w:lang w:val="en-US"/>
              </w:rPr>
            </w:pPr>
            <w:r w:rsidRPr="006A00FD">
              <w:rPr>
                <w:b/>
                <w:bCs/>
                <w:sz w:val="20"/>
                <w:szCs w:val="20"/>
                <w:lang w:val="en-US"/>
              </w:rPr>
              <w:t>Links to official COVID-19 information</w:t>
            </w:r>
            <w:r w:rsidRPr="0037227F">
              <w:rPr>
                <w:lang w:val="en-US"/>
              </w:rPr>
              <w:t xml:space="preserve"> </w:t>
            </w:r>
          </w:p>
          <w:p w14:paraId="4444328E" w14:textId="77777777" w:rsidR="00924BE5" w:rsidRDefault="008F6562" w:rsidP="00467596">
            <w:pPr>
              <w:rPr>
                <w:sz w:val="20"/>
                <w:szCs w:val="20"/>
                <w:lang w:val="en-US"/>
              </w:rPr>
            </w:pPr>
            <w:hyperlink r:id="rId52">
              <w:r w:rsidR="00924BE5" w:rsidRPr="6079B15D">
                <w:rPr>
                  <w:rStyle w:val="Hyperlink"/>
                  <w:sz w:val="20"/>
                  <w:szCs w:val="20"/>
                  <w:lang w:val="en-US"/>
                </w:rPr>
                <w:t>Greenland Chief Medical Officer official site on the Covid-19 situation</w:t>
              </w:r>
            </w:hyperlink>
            <w:r w:rsidR="00924BE5" w:rsidRPr="6079B15D">
              <w:rPr>
                <w:sz w:val="20"/>
                <w:szCs w:val="20"/>
                <w:lang w:val="en-US"/>
              </w:rPr>
              <w:t xml:space="preserve">  </w:t>
            </w:r>
          </w:p>
          <w:p w14:paraId="317628AE" w14:textId="77777777" w:rsidR="00542136" w:rsidRPr="00542136" w:rsidRDefault="00542136" w:rsidP="00467596">
            <w:pPr>
              <w:rPr>
                <w:b/>
                <w:bCs/>
                <w:sz w:val="20"/>
                <w:szCs w:val="20"/>
                <w:lang w:val="en-US"/>
              </w:rPr>
            </w:pPr>
            <w:r w:rsidRPr="00542136">
              <w:rPr>
                <w:b/>
                <w:bCs/>
                <w:sz w:val="20"/>
                <w:szCs w:val="20"/>
                <w:lang w:val="en-US"/>
              </w:rPr>
              <w:t>Other resources</w:t>
            </w:r>
          </w:p>
          <w:p w14:paraId="4BC571F6" w14:textId="42EC1D6D" w:rsidR="00542136" w:rsidRPr="006A00FD" w:rsidRDefault="00542136" w:rsidP="00467596">
            <w:pPr>
              <w:rPr>
                <w:sz w:val="20"/>
                <w:szCs w:val="20"/>
                <w:lang w:val="en-US"/>
              </w:rPr>
            </w:pPr>
            <w:hyperlink r:id="rId53" w:history="1">
              <w:r w:rsidRPr="00542136">
                <w:rPr>
                  <w:rStyle w:val="Hyperlink"/>
                  <w:sz w:val="20"/>
                  <w:szCs w:val="20"/>
                  <w:lang w:val="en-US"/>
                </w:rPr>
                <w:t>Visit Greenland – Status of COVID-19 in Greenland</w:t>
              </w:r>
            </w:hyperlink>
          </w:p>
        </w:tc>
        <w:tc>
          <w:tcPr>
            <w:tcW w:w="9344" w:type="dxa"/>
          </w:tcPr>
          <w:p w14:paraId="0F70FD6B" w14:textId="0EAF89F9" w:rsidR="00924BE5" w:rsidRPr="005200AF" w:rsidRDefault="00924BE5" w:rsidP="00467596">
            <w:pPr>
              <w:rPr>
                <w:rStyle w:val="Hyperlink"/>
                <w:rFonts w:eastAsiaTheme="minorEastAsia"/>
                <w:color w:val="auto"/>
                <w:sz w:val="20"/>
                <w:szCs w:val="20"/>
                <w:u w:val="none"/>
                <w:lang w:val="en-US"/>
              </w:rPr>
            </w:pPr>
            <w:r w:rsidRPr="002A2ED2">
              <w:rPr>
                <w:rStyle w:val="Hyperlink"/>
                <w:rFonts w:eastAsiaTheme="minorEastAsia"/>
                <w:b/>
                <w:bCs/>
                <w:color w:val="auto"/>
                <w:sz w:val="20"/>
                <w:szCs w:val="20"/>
                <w:u w:val="none"/>
                <w:lang w:val="en-US"/>
              </w:rPr>
              <w:lastRenderedPageBreak/>
              <w:t xml:space="preserve">ENTRY RESTRICTIONS: </w:t>
            </w:r>
            <w:r>
              <w:rPr>
                <w:rStyle w:val="Hyperlink"/>
                <w:rFonts w:eastAsiaTheme="minorEastAsia"/>
                <w:color w:val="auto"/>
                <w:sz w:val="20"/>
                <w:szCs w:val="20"/>
                <w:u w:val="none"/>
                <w:lang w:val="en-US"/>
              </w:rPr>
              <w:t xml:space="preserve">Only necessary travel is </w:t>
            </w:r>
            <w:r w:rsidR="005200AF">
              <w:rPr>
                <w:rStyle w:val="Hyperlink"/>
                <w:rFonts w:eastAsiaTheme="minorEastAsia"/>
                <w:color w:val="auto"/>
                <w:sz w:val="20"/>
                <w:szCs w:val="20"/>
                <w:u w:val="none"/>
                <w:lang w:val="en-US"/>
              </w:rPr>
              <w:t>permitted,</w:t>
            </w:r>
            <w:r>
              <w:rPr>
                <w:rStyle w:val="Hyperlink"/>
                <w:rFonts w:eastAsiaTheme="minorEastAsia"/>
                <w:color w:val="auto"/>
                <w:sz w:val="20"/>
                <w:szCs w:val="20"/>
                <w:u w:val="none"/>
                <w:lang w:val="en-US"/>
              </w:rPr>
              <w:t xml:space="preserve"> and travelers must apply in advance before traveling</w:t>
            </w:r>
            <w:r w:rsidR="005200AF">
              <w:rPr>
                <w:rStyle w:val="Hyperlink"/>
                <w:rFonts w:eastAsiaTheme="minorEastAsia"/>
                <w:color w:val="auto"/>
                <w:sz w:val="20"/>
                <w:szCs w:val="20"/>
                <w:u w:val="none"/>
                <w:lang w:val="en-US"/>
              </w:rPr>
              <w:t xml:space="preserve">. </w:t>
            </w:r>
            <w:r w:rsidR="005200AF" w:rsidRPr="005200AF">
              <w:rPr>
                <w:rStyle w:val="Hyperlink"/>
                <w:rFonts w:eastAsiaTheme="minorEastAsia"/>
                <w:color w:val="auto"/>
                <w:sz w:val="20"/>
                <w:szCs w:val="20"/>
                <w:u w:val="none"/>
                <w:lang w:val="en-US"/>
              </w:rPr>
              <w:t xml:space="preserve">The sale of inbound airline tickets to Greenland </w:t>
            </w:r>
            <w:hyperlink r:id="rId54" w:history="1">
              <w:r w:rsidR="005200AF" w:rsidRPr="005200AF">
                <w:rPr>
                  <w:rStyle w:val="Hyperlink"/>
                  <w:rFonts w:eastAsiaTheme="minorEastAsia"/>
                  <w:sz w:val="20"/>
                  <w:szCs w:val="20"/>
                  <w:lang w:val="en-US"/>
                </w:rPr>
                <w:t>has been closed</w:t>
              </w:r>
            </w:hyperlink>
            <w:r w:rsidR="005200AF" w:rsidRPr="005200AF">
              <w:rPr>
                <w:rStyle w:val="Hyperlink"/>
                <w:rFonts w:eastAsiaTheme="minorEastAsia"/>
                <w:color w:val="auto"/>
                <w:sz w:val="20"/>
                <w:szCs w:val="20"/>
                <w:u w:val="none"/>
                <w:lang w:val="en-US"/>
              </w:rPr>
              <w:t xml:space="preserve"> for January and Fe</w:t>
            </w:r>
            <w:r w:rsidR="005200AF">
              <w:rPr>
                <w:rStyle w:val="Hyperlink"/>
                <w:rFonts w:eastAsiaTheme="minorEastAsia"/>
                <w:color w:val="auto"/>
                <w:sz w:val="20"/>
                <w:szCs w:val="20"/>
                <w:u w:val="none"/>
                <w:lang w:val="en-US"/>
              </w:rPr>
              <w:t>bruary.</w:t>
            </w:r>
            <w:r w:rsidR="00594A87">
              <w:rPr>
                <w:rStyle w:val="Hyperlink"/>
                <w:rFonts w:eastAsiaTheme="minorEastAsia"/>
                <w:color w:val="auto"/>
                <w:sz w:val="20"/>
                <w:szCs w:val="20"/>
                <w:u w:val="none"/>
                <w:lang w:val="en-US"/>
              </w:rPr>
              <w:t xml:space="preserve"> Greenland warns travelers that </w:t>
            </w:r>
            <w:r w:rsidR="00594A87" w:rsidRPr="00D027E9">
              <w:rPr>
                <w:rStyle w:val="Hyperlink"/>
                <w:rFonts w:eastAsiaTheme="minorEastAsia"/>
                <w:color w:val="auto"/>
                <w:sz w:val="20"/>
                <w:szCs w:val="20"/>
                <w:u w:val="none"/>
                <w:lang w:val="en-US"/>
              </w:rPr>
              <w:t>if you have visible symptoms, you will be rejected at the gate.</w:t>
            </w:r>
          </w:p>
          <w:p w14:paraId="4E0B62A3" w14:textId="6CEE16B3" w:rsidR="00924BE5" w:rsidRDefault="00924BE5" w:rsidP="00467596">
            <w:pPr>
              <w:rPr>
                <w:sz w:val="20"/>
                <w:szCs w:val="20"/>
                <w:lang w:val="en-US"/>
              </w:rPr>
            </w:pPr>
            <w:r>
              <w:rPr>
                <w:b/>
                <w:bCs/>
                <w:sz w:val="20"/>
                <w:szCs w:val="20"/>
                <w:lang w:val="en-US"/>
              </w:rPr>
              <w:t>RULES/RECOMMENDATIONS FOR OWN CITIZENS</w:t>
            </w:r>
            <w:r>
              <w:rPr>
                <w:sz w:val="20"/>
                <w:szCs w:val="20"/>
                <w:lang w:val="en-US"/>
              </w:rPr>
              <w:t xml:space="preserve">: </w:t>
            </w:r>
            <w:r>
              <w:rPr>
                <w:sz w:val="20"/>
                <w:szCs w:val="20"/>
                <w:lang w:val="en-US"/>
              </w:rPr>
              <w:br/>
            </w:r>
            <w:r w:rsidRPr="00B75ADB">
              <w:rPr>
                <w:sz w:val="20"/>
                <w:szCs w:val="20"/>
                <w:lang w:val="en-US"/>
              </w:rPr>
              <w:t xml:space="preserve">The Government of Greenland </w:t>
            </w:r>
            <w:r>
              <w:rPr>
                <w:sz w:val="20"/>
                <w:szCs w:val="20"/>
                <w:lang w:val="en-US"/>
              </w:rPr>
              <w:t xml:space="preserve">is </w:t>
            </w:r>
            <w:r w:rsidRPr="00960D13">
              <w:rPr>
                <w:sz w:val="20"/>
                <w:szCs w:val="20"/>
                <w:lang w:val="en-US"/>
              </w:rPr>
              <w:t xml:space="preserve">asking companies, </w:t>
            </w:r>
            <w:proofErr w:type="gramStart"/>
            <w:r w:rsidRPr="00960D13">
              <w:rPr>
                <w:sz w:val="20"/>
                <w:szCs w:val="20"/>
                <w:lang w:val="en-US"/>
              </w:rPr>
              <w:t>authorities</w:t>
            </w:r>
            <w:proofErr w:type="gramEnd"/>
            <w:r w:rsidRPr="00960D13">
              <w:rPr>
                <w:sz w:val="20"/>
                <w:szCs w:val="20"/>
                <w:lang w:val="en-US"/>
              </w:rPr>
              <w:t xml:space="preserve"> and citizens </w:t>
            </w:r>
            <w:hyperlink r:id="rId55" w:history="1">
              <w:r w:rsidRPr="00960D13">
                <w:rPr>
                  <w:rStyle w:val="Hyperlink"/>
                  <w:sz w:val="20"/>
                  <w:szCs w:val="20"/>
                  <w:lang w:val="en-US"/>
                </w:rPr>
                <w:t>not to make any unnecessary trips to and from Greenland</w:t>
              </w:r>
            </w:hyperlink>
            <w:r w:rsidRPr="00B75ADB">
              <w:rPr>
                <w:sz w:val="20"/>
                <w:szCs w:val="20"/>
                <w:lang w:val="en-US"/>
              </w:rPr>
              <w:t xml:space="preserve">. If one chooses to travel out of Greenland, there is no guarantee one is permitted back </w:t>
            </w:r>
            <w:r w:rsidRPr="00B75ADB">
              <w:rPr>
                <w:sz w:val="20"/>
                <w:szCs w:val="20"/>
                <w:lang w:val="en-US"/>
              </w:rPr>
              <w:lastRenderedPageBreak/>
              <w:t>in. Upon entry, the purpose of travel must therefore be characterized as necessary travel.</w:t>
            </w:r>
            <w:r>
              <w:rPr>
                <w:sz w:val="20"/>
                <w:szCs w:val="20"/>
                <w:lang w:val="en-US"/>
              </w:rPr>
              <w:t xml:space="preserve"> </w:t>
            </w:r>
            <w:r w:rsidRPr="005808C7">
              <w:rPr>
                <w:sz w:val="20"/>
                <w:szCs w:val="20"/>
                <w:lang w:val="en-US"/>
              </w:rPr>
              <w:t>Travelers that need to carry out necessary travel must apply in advance and must fulfil strict criteria to justify that their travel is necessary.</w:t>
            </w:r>
            <w:r>
              <w:rPr>
                <w:sz w:val="20"/>
                <w:szCs w:val="20"/>
                <w:lang w:val="en-US"/>
              </w:rPr>
              <w:t xml:space="preserve"> Application form and definition of necessary travel are available </w:t>
            </w:r>
            <w:hyperlink r:id="rId56" w:history="1">
              <w:r w:rsidRPr="00B75ADB">
                <w:rPr>
                  <w:rStyle w:val="Hyperlink"/>
                  <w:sz w:val="20"/>
                  <w:szCs w:val="20"/>
                  <w:lang w:val="en-US"/>
                </w:rPr>
                <w:t>here</w:t>
              </w:r>
            </w:hyperlink>
            <w:r>
              <w:rPr>
                <w:sz w:val="20"/>
                <w:szCs w:val="20"/>
                <w:lang w:val="en-US"/>
              </w:rPr>
              <w:t xml:space="preserve">. </w:t>
            </w:r>
          </w:p>
          <w:p w14:paraId="5DFA0027" w14:textId="7B209B8B" w:rsidR="00924BE5" w:rsidRDefault="00924BE5" w:rsidP="00467596">
            <w:pPr>
              <w:rPr>
                <w:sz w:val="20"/>
                <w:szCs w:val="20"/>
                <w:lang w:val="en-US"/>
              </w:rPr>
            </w:pPr>
            <w:r>
              <w:rPr>
                <w:sz w:val="20"/>
                <w:szCs w:val="20"/>
                <w:lang w:val="en-US"/>
              </w:rPr>
              <w:t xml:space="preserve">Greenland </w:t>
            </w:r>
            <w:hyperlink r:id="rId57" w:history="1">
              <w:r w:rsidRPr="00672FB5">
                <w:rPr>
                  <w:rStyle w:val="Hyperlink"/>
                  <w:sz w:val="20"/>
                  <w:szCs w:val="20"/>
                  <w:lang w:val="en-US"/>
                </w:rPr>
                <w:t xml:space="preserve">was closed </w:t>
              </w:r>
              <w:r w:rsidRPr="00672FB5">
                <w:rPr>
                  <w:rStyle w:val="Hyperlink"/>
                  <w:rFonts w:eastAsiaTheme="minorEastAsia"/>
                  <w:sz w:val="20"/>
                  <w:szCs w:val="20"/>
                  <w:lang w:val="en-US"/>
                </w:rPr>
                <w:t>for all entry</w:t>
              </w:r>
            </w:hyperlink>
            <w:r>
              <w:rPr>
                <w:rFonts w:eastAsiaTheme="minorEastAsia"/>
                <w:color w:val="111112"/>
                <w:sz w:val="20"/>
                <w:szCs w:val="20"/>
                <w:lang w:val="en-US"/>
              </w:rPr>
              <w:t xml:space="preserve"> Jan 1 – 12, 2021, with the exception of certain professionals that are employed </w:t>
            </w:r>
            <w:r w:rsidRPr="0063411A">
              <w:rPr>
                <w:rFonts w:eastAsiaTheme="minorEastAsia"/>
                <w:color w:val="111112"/>
                <w:sz w:val="20"/>
                <w:szCs w:val="20"/>
                <w:lang w:val="en-US"/>
              </w:rPr>
              <w:t>in critical society function</w:t>
            </w:r>
            <w:r>
              <w:rPr>
                <w:rFonts w:eastAsiaTheme="minorEastAsia"/>
                <w:color w:val="111112"/>
                <w:sz w:val="20"/>
                <w:szCs w:val="20"/>
                <w:lang w:val="en-US"/>
              </w:rPr>
              <w:t>s</w:t>
            </w:r>
            <w:r w:rsidRPr="0063411A">
              <w:rPr>
                <w:rFonts w:eastAsiaTheme="minorEastAsia"/>
                <w:color w:val="111112"/>
                <w:sz w:val="20"/>
                <w:szCs w:val="20"/>
                <w:lang w:val="en-US"/>
              </w:rPr>
              <w:t>.</w:t>
            </w:r>
            <w:r>
              <w:rPr>
                <w:rFonts w:eastAsiaTheme="minorEastAsia"/>
                <w:color w:val="111112"/>
                <w:sz w:val="20"/>
                <w:szCs w:val="20"/>
                <w:lang w:val="en-US"/>
              </w:rPr>
              <w:t xml:space="preserve"> Greenland is now working to enable </w:t>
            </w:r>
            <w:hyperlink r:id="rId58" w:history="1">
              <w:r w:rsidRPr="00672FB5">
                <w:rPr>
                  <w:rStyle w:val="Hyperlink"/>
                  <w:rFonts w:eastAsiaTheme="minorEastAsia"/>
                  <w:sz w:val="20"/>
                  <w:szCs w:val="20"/>
                  <w:lang w:val="en-US"/>
                </w:rPr>
                <w:t>the return of Greenlandic citizens</w:t>
              </w:r>
            </w:hyperlink>
            <w:r>
              <w:rPr>
                <w:rFonts w:eastAsiaTheme="minorEastAsia"/>
                <w:color w:val="111112"/>
                <w:sz w:val="20"/>
                <w:szCs w:val="20"/>
                <w:lang w:val="en-US"/>
              </w:rPr>
              <w:t xml:space="preserve"> who were prevented from returning to Greenland during the temporary c</w:t>
            </w:r>
            <w:r w:rsidRPr="003F7E72">
              <w:rPr>
                <w:rFonts w:eastAsiaTheme="minorEastAsia"/>
                <w:sz w:val="20"/>
                <w:szCs w:val="20"/>
                <w:lang w:val="en-US"/>
              </w:rPr>
              <w:t>losure.</w:t>
            </w:r>
            <w:r w:rsidR="00063A0D" w:rsidRPr="003F7E72">
              <w:rPr>
                <w:rFonts w:eastAsiaTheme="minorEastAsia"/>
                <w:sz w:val="20"/>
                <w:szCs w:val="20"/>
                <w:lang w:val="en-US"/>
              </w:rPr>
              <w:t xml:space="preserve"> Government regulated flights will be continued all of February. It is possible to apply for permission to enter the country in the period February 1 – 28. </w:t>
            </w:r>
            <w:hyperlink r:id="rId59" w:history="1">
              <w:r w:rsidR="00063A0D" w:rsidRPr="00063A0D">
                <w:rPr>
                  <w:rStyle w:val="Hyperlink"/>
                  <w:rFonts w:eastAsiaTheme="minorEastAsia"/>
                  <w:sz w:val="20"/>
                  <w:szCs w:val="20"/>
                  <w:lang w:val="en-US"/>
                </w:rPr>
                <w:t>Link</w:t>
              </w:r>
            </w:hyperlink>
            <w:r w:rsidR="00063A0D">
              <w:rPr>
                <w:rFonts w:eastAsiaTheme="minorEastAsia"/>
                <w:color w:val="111112"/>
                <w:sz w:val="20"/>
                <w:szCs w:val="20"/>
                <w:lang w:val="en-US"/>
              </w:rPr>
              <w:t>.</w:t>
            </w:r>
            <w:r w:rsidR="00743C4D">
              <w:rPr>
                <w:rFonts w:eastAsiaTheme="minorEastAsia"/>
                <w:color w:val="111112"/>
                <w:sz w:val="20"/>
                <w:szCs w:val="20"/>
                <w:lang w:val="en-US"/>
              </w:rPr>
              <w:t xml:space="preserve"> Greenland has announced that restrictions on flights will be in place until April 18. </w:t>
            </w:r>
            <w:hyperlink r:id="rId60" w:history="1">
              <w:r w:rsidR="00743C4D" w:rsidRPr="00743C4D">
                <w:rPr>
                  <w:rStyle w:val="Hyperlink"/>
                  <w:rFonts w:eastAsiaTheme="minorEastAsia"/>
                  <w:sz w:val="20"/>
                  <w:szCs w:val="20"/>
                  <w:lang w:val="en-US"/>
                </w:rPr>
                <w:t>Link</w:t>
              </w:r>
            </w:hyperlink>
            <w:r w:rsidR="00743C4D">
              <w:rPr>
                <w:rFonts w:eastAsiaTheme="minorEastAsia"/>
                <w:color w:val="111112"/>
                <w:sz w:val="20"/>
                <w:szCs w:val="20"/>
                <w:lang w:val="en-US"/>
              </w:rPr>
              <w:t>.</w:t>
            </w:r>
          </w:p>
          <w:p w14:paraId="1EB32F37" w14:textId="77777777" w:rsidR="00924BE5" w:rsidRDefault="00924BE5" w:rsidP="00467596">
            <w:pPr>
              <w:rPr>
                <w:sz w:val="20"/>
                <w:szCs w:val="20"/>
                <w:lang w:val="en-US"/>
              </w:rPr>
            </w:pPr>
            <w:r w:rsidRPr="000543AD">
              <w:rPr>
                <w:b/>
                <w:bCs/>
                <w:sz w:val="20"/>
                <w:szCs w:val="20"/>
                <w:lang w:val="en-US"/>
              </w:rPr>
              <w:t>ENTRY REGISTRATON:</w:t>
            </w:r>
            <w:r>
              <w:rPr>
                <w:sz w:val="20"/>
                <w:szCs w:val="20"/>
                <w:lang w:val="en-US"/>
              </w:rPr>
              <w:t xml:space="preserve"> </w:t>
            </w:r>
            <w:proofErr w:type="gramStart"/>
            <w:r w:rsidRPr="008275DF">
              <w:rPr>
                <w:sz w:val="20"/>
                <w:szCs w:val="20"/>
                <w:lang w:val="en-US"/>
              </w:rPr>
              <w:t>In order to</w:t>
            </w:r>
            <w:proofErr w:type="gramEnd"/>
            <w:r w:rsidRPr="008275DF">
              <w:rPr>
                <w:sz w:val="20"/>
                <w:szCs w:val="20"/>
                <w:lang w:val="en-US"/>
              </w:rPr>
              <w:t xml:space="preserve"> improve infection control, all persons travelling to </w:t>
            </w:r>
            <w:r>
              <w:rPr>
                <w:sz w:val="20"/>
                <w:szCs w:val="20"/>
                <w:lang w:val="en-US"/>
              </w:rPr>
              <w:t>Greenland</w:t>
            </w:r>
            <w:r w:rsidRPr="008275DF">
              <w:rPr>
                <w:sz w:val="20"/>
                <w:szCs w:val="20"/>
                <w:lang w:val="en-US"/>
              </w:rPr>
              <w:t xml:space="preserve"> </w:t>
            </w:r>
            <w:r>
              <w:rPr>
                <w:sz w:val="20"/>
                <w:szCs w:val="20"/>
                <w:lang w:val="en-US"/>
              </w:rPr>
              <w:t xml:space="preserve">fill out the online </w:t>
            </w:r>
            <w:hyperlink r:id="rId61" w:history="1">
              <w:proofErr w:type="spellStart"/>
              <w:r w:rsidRPr="00D061EB">
                <w:rPr>
                  <w:rStyle w:val="Hyperlink"/>
                  <w:sz w:val="20"/>
                  <w:szCs w:val="20"/>
                  <w:lang w:val="en-US"/>
                </w:rPr>
                <w:t>Sumut</w:t>
              </w:r>
              <w:proofErr w:type="spellEnd"/>
              <w:r w:rsidRPr="00D061EB">
                <w:rPr>
                  <w:rStyle w:val="Hyperlink"/>
                  <w:sz w:val="20"/>
                  <w:szCs w:val="20"/>
                  <w:lang w:val="en-US"/>
                </w:rPr>
                <w:t xml:space="preserve"> form</w:t>
              </w:r>
            </w:hyperlink>
            <w:r>
              <w:rPr>
                <w:sz w:val="20"/>
                <w:szCs w:val="20"/>
                <w:lang w:val="en-US"/>
              </w:rPr>
              <w:t xml:space="preserve"> before arrival. </w:t>
            </w:r>
          </w:p>
          <w:p w14:paraId="35D48A50" w14:textId="312006E3" w:rsidR="00924BE5" w:rsidRDefault="00924BE5" w:rsidP="00467596">
            <w:pPr>
              <w:rPr>
                <w:sz w:val="20"/>
                <w:szCs w:val="20"/>
                <w:lang w:val="en-US"/>
              </w:rPr>
            </w:pPr>
            <w:r w:rsidRPr="00F44168">
              <w:rPr>
                <w:rStyle w:val="Hyperlink"/>
                <w:rFonts w:eastAsiaTheme="minorEastAsia"/>
                <w:b/>
                <w:bCs/>
                <w:color w:val="auto"/>
                <w:sz w:val="20"/>
                <w:szCs w:val="20"/>
                <w:u w:val="none"/>
                <w:lang w:val="en-US"/>
              </w:rPr>
              <w:t>TESTING</w:t>
            </w:r>
            <w:r w:rsidRPr="00F44168">
              <w:rPr>
                <w:rStyle w:val="Hyperlink"/>
                <w:rFonts w:eastAsiaTheme="minorEastAsia"/>
                <w:color w:val="auto"/>
                <w:sz w:val="20"/>
                <w:szCs w:val="20"/>
                <w:u w:val="none"/>
                <w:lang w:val="en-US"/>
              </w:rPr>
              <w:t xml:space="preserve">: </w:t>
            </w:r>
            <w:r w:rsidRPr="00F44168">
              <w:rPr>
                <w:sz w:val="20"/>
                <w:szCs w:val="20"/>
                <w:lang w:val="en-US"/>
              </w:rPr>
              <w:t xml:space="preserve">Travelers to Greenland must </w:t>
            </w:r>
            <w:r w:rsidR="00BD40E2">
              <w:rPr>
                <w:sz w:val="20"/>
                <w:szCs w:val="20"/>
                <w:lang w:val="en-US"/>
              </w:rPr>
              <w:t xml:space="preserve">get tested for COVID-19 </w:t>
            </w:r>
            <w:r>
              <w:rPr>
                <w:sz w:val="20"/>
                <w:szCs w:val="20"/>
                <w:lang w:val="en-US"/>
              </w:rPr>
              <w:t>before travelling to Greenland</w:t>
            </w:r>
            <w:r w:rsidR="00BD40E2">
              <w:rPr>
                <w:sz w:val="20"/>
                <w:szCs w:val="20"/>
                <w:lang w:val="en-US"/>
              </w:rPr>
              <w:t>.</w:t>
            </w:r>
            <w:r>
              <w:rPr>
                <w:sz w:val="20"/>
                <w:szCs w:val="20"/>
                <w:lang w:val="en-US"/>
              </w:rPr>
              <w:t xml:space="preserve"> The test </w:t>
            </w:r>
            <w:r w:rsidR="00BD40E2">
              <w:rPr>
                <w:sz w:val="20"/>
                <w:szCs w:val="20"/>
                <w:lang w:val="en-US"/>
              </w:rPr>
              <w:t xml:space="preserve">must be negative </w:t>
            </w:r>
            <w:r>
              <w:rPr>
                <w:sz w:val="20"/>
                <w:szCs w:val="20"/>
                <w:lang w:val="en-US"/>
              </w:rPr>
              <w:t xml:space="preserve">cannot be </w:t>
            </w:r>
            <w:r w:rsidRPr="003F7E72">
              <w:rPr>
                <w:sz w:val="20"/>
                <w:szCs w:val="20"/>
                <w:lang w:val="en-US"/>
              </w:rPr>
              <w:t xml:space="preserve">older than </w:t>
            </w:r>
            <w:r w:rsidR="00BD40E2" w:rsidRPr="003F7E72">
              <w:rPr>
                <w:sz w:val="20"/>
                <w:szCs w:val="20"/>
                <w:lang w:val="en-US"/>
              </w:rPr>
              <w:t>3</w:t>
            </w:r>
            <w:r w:rsidRPr="003F7E72">
              <w:rPr>
                <w:sz w:val="20"/>
                <w:szCs w:val="20"/>
                <w:lang w:val="en-US"/>
              </w:rPr>
              <w:t xml:space="preserve"> days (</w:t>
            </w:r>
            <w:r w:rsidR="00BD40E2" w:rsidRPr="003F7E72">
              <w:rPr>
                <w:sz w:val="20"/>
                <w:szCs w:val="20"/>
                <w:lang w:val="en-US"/>
              </w:rPr>
              <w:t>72</w:t>
            </w:r>
            <w:r w:rsidRPr="003F7E72">
              <w:rPr>
                <w:sz w:val="20"/>
                <w:szCs w:val="20"/>
                <w:lang w:val="en-US"/>
              </w:rPr>
              <w:t xml:space="preserve"> hours). </w:t>
            </w:r>
            <w:hyperlink r:id="rId62" w:history="1">
              <w:r w:rsidR="00BD40E2" w:rsidRPr="00BD40E2">
                <w:rPr>
                  <w:rStyle w:val="Hyperlink"/>
                  <w:sz w:val="20"/>
                  <w:szCs w:val="20"/>
                  <w:lang w:val="en-US"/>
                </w:rPr>
                <w:t>Link</w:t>
              </w:r>
            </w:hyperlink>
            <w:r w:rsidR="00BD40E2">
              <w:rPr>
                <w:color w:val="C00000"/>
                <w:sz w:val="20"/>
                <w:szCs w:val="20"/>
                <w:lang w:val="en-US"/>
              </w:rPr>
              <w:t xml:space="preserve">. </w:t>
            </w:r>
            <w:r>
              <w:rPr>
                <w:sz w:val="20"/>
                <w:szCs w:val="20"/>
                <w:lang w:val="en-US"/>
              </w:rPr>
              <w:t xml:space="preserve">Travelers </w:t>
            </w:r>
            <w:r w:rsidRPr="00672FB5">
              <w:rPr>
                <w:sz w:val="20"/>
                <w:szCs w:val="20"/>
                <w:lang w:val="en-US"/>
              </w:rPr>
              <w:t>from outside the Danish Realm must have a test carried out in one of the Nordic countries</w:t>
            </w:r>
            <w:r>
              <w:rPr>
                <w:sz w:val="20"/>
                <w:szCs w:val="20"/>
                <w:lang w:val="en-US"/>
              </w:rPr>
              <w:t xml:space="preserve">. Source: </w:t>
            </w:r>
            <w:hyperlink r:id="rId63" w:history="1">
              <w:r w:rsidRPr="00960D13">
                <w:rPr>
                  <w:rStyle w:val="Hyperlink"/>
                  <w:sz w:val="20"/>
                  <w:szCs w:val="20"/>
                  <w:lang w:val="en-US"/>
                </w:rPr>
                <w:t>Greenland Chief Medical Officer</w:t>
              </w:r>
            </w:hyperlink>
            <w:r w:rsidRPr="00960D13">
              <w:rPr>
                <w:sz w:val="20"/>
                <w:szCs w:val="20"/>
                <w:lang w:val="en-US"/>
              </w:rPr>
              <w:t>.</w:t>
            </w:r>
            <w:r>
              <w:rPr>
                <w:sz w:val="20"/>
                <w:szCs w:val="20"/>
                <w:lang w:val="en-US"/>
              </w:rPr>
              <w:t xml:space="preserve"> </w:t>
            </w:r>
          </w:p>
          <w:p w14:paraId="1D59F407" w14:textId="16162057" w:rsidR="007978D8" w:rsidRPr="002A6BF4" w:rsidRDefault="007978D8" w:rsidP="00467596">
            <w:pPr>
              <w:rPr>
                <w:sz w:val="20"/>
                <w:szCs w:val="20"/>
                <w:lang w:val="en-US"/>
              </w:rPr>
            </w:pPr>
            <w:r w:rsidRPr="000543AD">
              <w:rPr>
                <w:b/>
                <w:bCs/>
                <w:sz w:val="20"/>
                <w:szCs w:val="20"/>
                <w:lang w:val="en-US"/>
              </w:rPr>
              <w:t>QUARANTINE</w:t>
            </w:r>
            <w:r>
              <w:rPr>
                <w:sz w:val="20"/>
                <w:szCs w:val="20"/>
                <w:lang w:val="en-US"/>
              </w:rPr>
              <w:t xml:space="preserve">: </w:t>
            </w:r>
            <w:r w:rsidRPr="00D027E9">
              <w:rPr>
                <w:sz w:val="20"/>
                <w:szCs w:val="20"/>
                <w:lang w:val="en-US"/>
              </w:rPr>
              <w:t xml:space="preserve">Greenlandic citizens who are permitted to travel to Greenland from Denmark must be </w:t>
            </w:r>
            <w:r w:rsidR="002A6BF4" w:rsidRPr="00D027E9">
              <w:rPr>
                <w:sz w:val="20"/>
                <w:szCs w:val="20"/>
                <w:lang w:val="en-US"/>
              </w:rPr>
              <w:t>tested before departure, stay i</w:t>
            </w:r>
            <w:r w:rsidRPr="00D027E9">
              <w:rPr>
                <w:sz w:val="20"/>
                <w:szCs w:val="20"/>
                <w:lang w:val="en-US"/>
              </w:rPr>
              <w:t xml:space="preserve">n home </w:t>
            </w:r>
            <w:r w:rsidR="002A6BF4" w:rsidRPr="00D027E9">
              <w:rPr>
                <w:sz w:val="20"/>
                <w:szCs w:val="20"/>
                <w:lang w:val="en-US"/>
              </w:rPr>
              <w:t>quarantine,</w:t>
            </w:r>
            <w:r w:rsidRPr="00D027E9">
              <w:rPr>
                <w:sz w:val="20"/>
                <w:szCs w:val="20"/>
                <w:lang w:val="en-US"/>
              </w:rPr>
              <w:t xml:space="preserve"> </w:t>
            </w:r>
            <w:r w:rsidR="002A6BF4" w:rsidRPr="00D027E9">
              <w:rPr>
                <w:sz w:val="20"/>
                <w:szCs w:val="20"/>
                <w:lang w:val="en-US"/>
              </w:rPr>
              <w:t>and be retested before going to work or other activites. This retest can at earliest be done one the 5</w:t>
            </w:r>
            <w:r w:rsidR="002A6BF4" w:rsidRPr="00D027E9">
              <w:rPr>
                <w:sz w:val="20"/>
                <w:szCs w:val="20"/>
                <w:vertAlign w:val="superscript"/>
                <w:lang w:val="en-US"/>
              </w:rPr>
              <w:t>th</w:t>
            </w:r>
            <w:r w:rsidR="002A6BF4" w:rsidRPr="00D027E9">
              <w:rPr>
                <w:sz w:val="20"/>
                <w:szCs w:val="20"/>
                <w:lang w:val="en-US"/>
              </w:rPr>
              <w:t xml:space="preserve"> day after arrival. </w:t>
            </w:r>
            <w:hyperlink r:id="rId64" w:history="1">
              <w:r w:rsidR="002A6BF4" w:rsidRPr="002A6BF4">
                <w:rPr>
                  <w:rStyle w:val="Hyperlink"/>
                  <w:sz w:val="20"/>
                  <w:szCs w:val="20"/>
                  <w:lang w:val="en-US"/>
                </w:rPr>
                <w:t>Link</w:t>
              </w:r>
            </w:hyperlink>
            <w:r w:rsidR="002A6BF4">
              <w:rPr>
                <w:sz w:val="20"/>
                <w:szCs w:val="20"/>
                <w:lang w:val="en-US"/>
              </w:rPr>
              <w:t xml:space="preserve">. </w:t>
            </w:r>
            <w:r w:rsidR="00C2700E" w:rsidRPr="003F7E72">
              <w:rPr>
                <w:sz w:val="20"/>
                <w:szCs w:val="20"/>
                <w:lang w:val="en-US"/>
              </w:rPr>
              <w:t>Quarantine rules for people who have been in contact with persons who have tested positive for COVID-19 are stricter than travel quarantine and may only leave quarantine after a negative test on day 14.</w:t>
            </w:r>
            <w:r w:rsidR="00C2700E">
              <w:rPr>
                <w:sz w:val="20"/>
                <w:szCs w:val="20"/>
                <w:lang w:val="en-US"/>
              </w:rPr>
              <w:t xml:space="preserve"> </w:t>
            </w:r>
            <w:hyperlink r:id="rId65" w:history="1">
              <w:r w:rsidR="00C2700E" w:rsidRPr="00C2700E">
                <w:rPr>
                  <w:rStyle w:val="Hyperlink"/>
                  <w:sz w:val="20"/>
                  <w:szCs w:val="20"/>
                  <w:lang w:val="en-US"/>
                </w:rPr>
                <w:t>Link</w:t>
              </w:r>
            </w:hyperlink>
            <w:r w:rsidR="00C2700E">
              <w:rPr>
                <w:sz w:val="20"/>
                <w:szCs w:val="20"/>
                <w:lang w:val="en-US"/>
              </w:rPr>
              <w:t>.</w:t>
            </w:r>
          </w:p>
          <w:p w14:paraId="607F9B46" w14:textId="77777777" w:rsidR="00BA24B7" w:rsidRDefault="00BA24B7" w:rsidP="00467596">
            <w:pPr>
              <w:rPr>
                <w:sz w:val="20"/>
                <w:szCs w:val="20"/>
                <w:lang w:val="en-US"/>
              </w:rPr>
            </w:pPr>
            <w:r w:rsidRPr="00BA24B7">
              <w:rPr>
                <w:b/>
                <w:bCs/>
                <w:sz w:val="20"/>
                <w:szCs w:val="20"/>
                <w:lang w:val="en-US"/>
              </w:rPr>
              <w:t>CRUISE</w:t>
            </w:r>
            <w:r>
              <w:rPr>
                <w:sz w:val="20"/>
                <w:szCs w:val="20"/>
                <w:lang w:val="en-US"/>
              </w:rPr>
              <w:t xml:space="preserve"> </w:t>
            </w:r>
            <w:r w:rsidRPr="00BA24B7">
              <w:rPr>
                <w:b/>
                <w:bCs/>
                <w:sz w:val="20"/>
                <w:szCs w:val="20"/>
                <w:lang w:val="en-US"/>
              </w:rPr>
              <w:t>REGULATIONS</w:t>
            </w:r>
          </w:p>
          <w:p w14:paraId="6E033F75" w14:textId="317E5761" w:rsidR="00DC3E06" w:rsidRPr="00C72C2E" w:rsidRDefault="00BA24B7" w:rsidP="00C72C2E">
            <w:pPr>
              <w:rPr>
                <w:rFonts w:eastAsiaTheme="minorEastAsia"/>
                <w:sz w:val="20"/>
                <w:szCs w:val="20"/>
                <w:lang w:val="en-US"/>
              </w:rPr>
            </w:pPr>
            <w:r>
              <w:rPr>
                <w:rFonts w:eastAsiaTheme="minorEastAsia"/>
                <w:color w:val="111112"/>
                <w:sz w:val="20"/>
                <w:szCs w:val="20"/>
                <w:lang w:val="en-US"/>
              </w:rPr>
              <w:t xml:space="preserve">On </w:t>
            </w:r>
            <w:r w:rsidRPr="00BA24B7">
              <w:rPr>
                <w:rFonts w:eastAsiaTheme="minorEastAsia"/>
                <w:color w:val="111112"/>
                <w:sz w:val="20"/>
                <w:szCs w:val="20"/>
                <w:lang w:val="en-US"/>
              </w:rPr>
              <w:t xml:space="preserve">2020-07-06 </w:t>
            </w:r>
            <w:r w:rsidRPr="00BA24B7">
              <w:rPr>
                <w:sz w:val="20"/>
                <w:szCs w:val="20"/>
                <w:lang w:val="en-US"/>
              </w:rPr>
              <w:t>Greenland Government announced new entry regulations from July 21 to December 31</w:t>
            </w:r>
            <w:r>
              <w:rPr>
                <w:sz w:val="20"/>
                <w:szCs w:val="20"/>
                <w:lang w:val="en-US"/>
              </w:rPr>
              <w:t>, 2020</w:t>
            </w:r>
            <w:r w:rsidRPr="00BA24B7">
              <w:rPr>
                <w:sz w:val="20"/>
                <w:szCs w:val="20"/>
                <w:lang w:val="en-US"/>
              </w:rPr>
              <w:t xml:space="preserve">. </w:t>
            </w:r>
            <w:r w:rsidRPr="00BA24B7">
              <w:rPr>
                <w:color w:val="000000" w:themeColor="text1"/>
                <w:sz w:val="20"/>
                <w:szCs w:val="20"/>
                <w:lang w:val="en-US"/>
              </w:rPr>
              <w:t xml:space="preserve">Cruise vessels may not enter Greenland waters if they have visited a port in another country within 14 days before arrival to Greenland. </w:t>
            </w:r>
            <w:hyperlink r:id="rId66">
              <w:r w:rsidRPr="00BA24B7">
                <w:rPr>
                  <w:rStyle w:val="Hyperlink"/>
                  <w:sz w:val="20"/>
                  <w:szCs w:val="20"/>
                  <w:lang w:val="en-US"/>
                </w:rPr>
                <w:t>Link</w:t>
              </w:r>
            </w:hyperlink>
            <w:r w:rsidRPr="00BA24B7">
              <w:rPr>
                <w:rStyle w:val="Hyperlink"/>
                <w:sz w:val="20"/>
                <w:szCs w:val="20"/>
                <w:u w:val="none"/>
                <w:lang w:val="en-US"/>
              </w:rPr>
              <w:t xml:space="preserve"> </w:t>
            </w:r>
            <w:r w:rsidRPr="00BA24B7">
              <w:rPr>
                <w:sz w:val="20"/>
                <w:szCs w:val="20"/>
                <w:lang w:val="en-US"/>
              </w:rPr>
              <w:t xml:space="preserve">(Danish). </w:t>
            </w:r>
          </w:p>
        </w:tc>
      </w:tr>
      <w:tr w:rsidR="005200AF" w:rsidRPr="005553AF" w14:paraId="1F47EF65" w14:textId="77777777" w:rsidTr="005200AF">
        <w:tc>
          <w:tcPr>
            <w:tcW w:w="13405" w:type="dxa"/>
            <w:gridSpan w:val="2"/>
            <w:shd w:val="clear" w:color="auto" w:fill="E2EFD9" w:themeFill="accent6" w:themeFillTint="33"/>
          </w:tcPr>
          <w:p w14:paraId="04893877" w14:textId="645E2918" w:rsidR="005200AF" w:rsidRPr="005200AF" w:rsidRDefault="005200AF" w:rsidP="005200AF">
            <w:pPr>
              <w:jc w:val="center"/>
              <w:rPr>
                <w:rStyle w:val="Hyperlink"/>
                <w:b/>
                <w:bCs/>
                <w:color w:val="auto"/>
                <w:sz w:val="20"/>
                <w:szCs w:val="20"/>
                <w:u w:val="none"/>
                <w:lang w:val="en-US"/>
              </w:rPr>
            </w:pPr>
            <w:r w:rsidRPr="005200AF">
              <w:rPr>
                <w:b/>
                <w:bCs/>
                <w:sz w:val="28"/>
                <w:szCs w:val="28"/>
                <w:lang w:val="en-US"/>
              </w:rPr>
              <w:lastRenderedPageBreak/>
              <w:t>Arctic Canada</w:t>
            </w:r>
          </w:p>
        </w:tc>
      </w:tr>
      <w:tr w:rsidR="00924BE5" w:rsidRPr="008F6562" w14:paraId="76C265AF" w14:textId="77777777" w:rsidTr="00924BE5">
        <w:tc>
          <w:tcPr>
            <w:tcW w:w="4061" w:type="dxa"/>
          </w:tcPr>
          <w:p w14:paraId="03E316FC" w14:textId="04096237" w:rsidR="00924BE5" w:rsidRPr="00F64A1E" w:rsidRDefault="00924BE5" w:rsidP="006A00FD">
            <w:pPr>
              <w:rPr>
                <w:rFonts w:cstheme="minorHAnsi"/>
                <w:sz w:val="20"/>
                <w:szCs w:val="20"/>
                <w:lang w:val="en-US"/>
              </w:rPr>
            </w:pPr>
            <w:r w:rsidRPr="00F64A1E">
              <w:rPr>
                <w:rFonts w:cstheme="minorHAnsi"/>
                <w:sz w:val="20"/>
                <w:szCs w:val="20"/>
                <w:lang w:val="en-US"/>
              </w:rPr>
              <w:lastRenderedPageBreak/>
              <w:t>Population: 84,000 (Nunavut, NWT)</w:t>
            </w:r>
          </w:p>
          <w:p w14:paraId="77098443" w14:textId="3C82D51D" w:rsidR="00924BE5" w:rsidRPr="00181349" w:rsidRDefault="002B5D41" w:rsidP="006A00FD">
            <w:pPr>
              <w:rPr>
                <w:rFonts w:cstheme="minorHAnsi"/>
                <w:b/>
                <w:bCs/>
                <w:sz w:val="20"/>
                <w:szCs w:val="20"/>
                <w:lang w:val="en-US"/>
              </w:rPr>
            </w:pPr>
            <w:r>
              <w:rPr>
                <w:rFonts w:cstheme="minorHAnsi"/>
                <w:b/>
                <w:bCs/>
                <w:sz w:val="20"/>
                <w:szCs w:val="20"/>
                <w:lang w:val="en-US"/>
              </w:rPr>
              <w:t>OUTBREAK STATUS:</w:t>
            </w:r>
          </w:p>
          <w:p w14:paraId="441D8664" w14:textId="5E6F5244" w:rsidR="00924BE5" w:rsidRDefault="00F02F4C" w:rsidP="000543AD">
            <w:pPr>
              <w:spacing w:after="0" w:line="240" w:lineRule="auto"/>
              <w:rPr>
                <w:sz w:val="20"/>
                <w:szCs w:val="20"/>
                <w:lang w:val="en-US"/>
              </w:rPr>
            </w:pPr>
            <w:r>
              <w:rPr>
                <w:sz w:val="20"/>
                <w:szCs w:val="20"/>
                <w:lang w:val="en-US"/>
              </w:rPr>
              <w:t>357</w:t>
            </w:r>
            <w:r w:rsidR="00534904">
              <w:rPr>
                <w:sz w:val="20"/>
                <w:szCs w:val="20"/>
                <w:lang w:val="en-US"/>
              </w:rPr>
              <w:t xml:space="preserve"> </w:t>
            </w:r>
            <w:r w:rsidR="00924BE5" w:rsidRPr="43C93F1A">
              <w:rPr>
                <w:sz w:val="20"/>
                <w:szCs w:val="20"/>
                <w:lang w:val="en-US"/>
              </w:rPr>
              <w:t>in Nunavut</w:t>
            </w:r>
            <w:r w:rsidR="00D80972">
              <w:rPr>
                <w:sz w:val="20"/>
                <w:szCs w:val="20"/>
                <w:lang w:val="en-US"/>
              </w:rPr>
              <w:t xml:space="preserve"> </w:t>
            </w:r>
            <w:r w:rsidR="00D80972">
              <w:rPr>
                <w:color w:val="70AD47" w:themeColor="accent6"/>
                <w:sz w:val="20"/>
                <w:szCs w:val="20"/>
                <w:lang w:val="en-US"/>
              </w:rPr>
              <w:t>(</w:t>
            </w:r>
            <w:r>
              <w:rPr>
                <w:color w:val="70AD47" w:themeColor="accent6"/>
                <w:sz w:val="20"/>
                <w:szCs w:val="20"/>
                <w:lang w:val="en-US"/>
              </w:rPr>
              <w:t>338</w:t>
            </w:r>
            <w:r w:rsidR="00534904">
              <w:rPr>
                <w:color w:val="70AD47" w:themeColor="accent6"/>
                <w:sz w:val="20"/>
                <w:szCs w:val="20"/>
                <w:lang w:val="en-US"/>
              </w:rPr>
              <w:t xml:space="preserve"> </w:t>
            </w:r>
            <w:r w:rsidR="00D80972">
              <w:rPr>
                <w:color w:val="70AD47" w:themeColor="accent6"/>
                <w:sz w:val="20"/>
                <w:szCs w:val="20"/>
                <w:lang w:val="en-US"/>
              </w:rPr>
              <w:t>r</w:t>
            </w:r>
            <w:r w:rsidR="00D80972" w:rsidRPr="003D7213">
              <w:rPr>
                <w:color w:val="70AD47" w:themeColor="accent6"/>
                <w:sz w:val="20"/>
                <w:szCs w:val="20"/>
                <w:lang w:val="en-US"/>
              </w:rPr>
              <w:t>ecovered</w:t>
            </w:r>
            <w:r w:rsidR="00D80972">
              <w:rPr>
                <w:color w:val="70AD47" w:themeColor="accent6"/>
                <w:sz w:val="20"/>
                <w:szCs w:val="20"/>
                <w:lang w:val="en-US"/>
              </w:rPr>
              <w:t>)</w:t>
            </w:r>
          </w:p>
          <w:p w14:paraId="3BB98451" w14:textId="62FFA786" w:rsidR="00924BE5" w:rsidRDefault="00F02F4C" w:rsidP="000543AD">
            <w:pPr>
              <w:spacing w:after="0" w:line="240" w:lineRule="auto"/>
              <w:rPr>
                <w:sz w:val="20"/>
                <w:szCs w:val="20"/>
                <w:lang w:val="en-US"/>
              </w:rPr>
            </w:pPr>
            <w:r>
              <w:rPr>
                <w:sz w:val="20"/>
                <w:szCs w:val="20"/>
                <w:lang w:val="en-US"/>
              </w:rPr>
              <w:t>42</w:t>
            </w:r>
            <w:r w:rsidR="002106BE">
              <w:rPr>
                <w:sz w:val="20"/>
                <w:szCs w:val="20"/>
                <w:lang w:val="en-US"/>
              </w:rPr>
              <w:t xml:space="preserve"> </w:t>
            </w:r>
            <w:r w:rsidR="00924BE5" w:rsidRPr="1135C8D7">
              <w:rPr>
                <w:sz w:val="20"/>
                <w:szCs w:val="20"/>
                <w:lang w:val="en-US"/>
              </w:rPr>
              <w:t>in NWT</w:t>
            </w:r>
            <w:r w:rsidR="00D80972">
              <w:rPr>
                <w:sz w:val="20"/>
                <w:szCs w:val="20"/>
                <w:lang w:val="en-US"/>
              </w:rPr>
              <w:t xml:space="preserve"> </w:t>
            </w:r>
            <w:r w:rsidR="00D80972">
              <w:rPr>
                <w:color w:val="70AD47" w:themeColor="accent6"/>
                <w:sz w:val="20"/>
                <w:szCs w:val="20"/>
                <w:lang w:val="en-US"/>
              </w:rPr>
              <w:t>(</w:t>
            </w:r>
            <w:r>
              <w:rPr>
                <w:color w:val="70AD47" w:themeColor="accent6"/>
                <w:sz w:val="20"/>
                <w:szCs w:val="20"/>
                <w:lang w:val="en-US"/>
              </w:rPr>
              <w:t>39</w:t>
            </w:r>
            <w:r w:rsidR="002106BE">
              <w:rPr>
                <w:color w:val="70AD47" w:themeColor="accent6"/>
                <w:sz w:val="20"/>
                <w:szCs w:val="20"/>
                <w:lang w:val="en-US"/>
              </w:rPr>
              <w:t xml:space="preserve"> </w:t>
            </w:r>
            <w:r w:rsidR="00D80972">
              <w:rPr>
                <w:color w:val="70AD47" w:themeColor="accent6"/>
                <w:sz w:val="20"/>
                <w:szCs w:val="20"/>
                <w:lang w:val="en-US"/>
              </w:rPr>
              <w:t>r</w:t>
            </w:r>
            <w:r w:rsidR="00D80972" w:rsidRPr="003D7213">
              <w:rPr>
                <w:color w:val="70AD47" w:themeColor="accent6"/>
                <w:sz w:val="20"/>
                <w:szCs w:val="20"/>
                <w:lang w:val="en-US"/>
              </w:rPr>
              <w:t>ecovered</w:t>
            </w:r>
            <w:r w:rsidR="00D80972">
              <w:rPr>
                <w:color w:val="70AD47" w:themeColor="accent6"/>
                <w:sz w:val="20"/>
                <w:szCs w:val="20"/>
                <w:lang w:val="en-US"/>
              </w:rPr>
              <w:t>)</w:t>
            </w:r>
            <w:r w:rsidR="00924BE5" w:rsidRPr="003A00B8">
              <w:rPr>
                <w:lang w:val="en-US"/>
              </w:rPr>
              <w:br/>
            </w:r>
          </w:p>
          <w:p w14:paraId="2754B873" w14:textId="32083832" w:rsidR="00924BE5" w:rsidRDefault="00335B2C" w:rsidP="000543AD">
            <w:pPr>
              <w:rPr>
                <w:color w:val="70AD47" w:themeColor="accent6"/>
                <w:sz w:val="20"/>
                <w:szCs w:val="20"/>
                <w:lang w:val="en-US"/>
              </w:rPr>
            </w:pPr>
            <w:r w:rsidRPr="00335B2C">
              <w:rPr>
                <w:sz w:val="20"/>
                <w:szCs w:val="20"/>
                <w:lang w:val="en-US"/>
              </w:rPr>
              <w:t>871 694</w:t>
            </w:r>
            <w:r>
              <w:rPr>
                <w:sz w:val="20"/>
                <w:szCs w:val="20"/>
                <w:lang w:val="en-US"/>
              </w:rPr>
              <w:t xml:space="preserve"> </w:t>
            </w:r>
            <w:r w:rsidR="00924BE5">
              <w:rPr>
                <w:sz w:val="20"/>
                <w:szCs w:val="20"/>
                <w:lang w:val="en-US"/>
              </w:rPr>
              <w:t>cases in Canada</w:t>
            </w:r>
            <w:r w:rsidR="00924BE5">
              <w:rPr>
                <w:sz w:val="20"/>
                <w:szCs w:val="20"/>
                <w:lang w:val="en-US"/>
              </w:rPr>
              <w:br/>
              <w:t xml:space="preserve">(up from </w:t>
            </w:r>
            <w:r w:rsidR="009B069A" w:rsidRPr="003501FD">
              <w:rPr>
                <w:sz w:val="20"/>
                <w:szCs w:val="20"/>
                <w:lang w:val="en-US"/>
              </w:rPr>
              <w:t>850 737</w:t>
            </w:r>
            <w:r w:rsidR="009B069A">
              <w:rPr>
                <w:sz w:val="20"/>
                <w:szCs w:val="20"/>
                <w:lang w:val="en-US"/>
              </w:rPr>
              <w:t xml:space="preserve"> </w:t>
            </w:r>
            <w:r w:rsidR="00924BE5">
              <w:rPr>
                <w:sz w:val="20"/>
                <w:szCs w:val="20"/>
                <w:lang w:val="en-US"/>
              </w:rPr>
              <w:t xml:space="preserve">on </w:t>
            </w:r>
            <w:r w:rsidR="002C0911">
              <w:rPr>
                <w:sz w:val="20"/>
                <w:szCs w:val="20"/>
                <w:lang w:val="en-US"/>
              </w:rPr>
              <w:t xml:space="preserve">Feb </w:t>
            </w:r>
            <w:r w:rsidR="009B069A">
              <w:rPr>
                <w:sz w:val="20"/>
                <w:szCs w:val="20"/>
                <w:lang w:val="en-US"/>
              </w:rPr>
              <w:t>22</w:t>
            </w:r>
            <w:r w:rsidR="00924BE5">
              <w:rPr>
                <w:sz w:val="20"/>
                <w:szCs w:val="20"/>
                <w:lang w:val="en-US"/>
              </w:rPr>
              <w:t xml:space="preserve">) </w:t>
            </w:r>
            <w:r w:rsidR="00924BE5">
              <w:rPr>
                <w:color w:val="70AD47" w:themeColor="accent6"/>
                <w:sz w:val="20"/>
                <w:szCs w:val="20"/>
                <w:lang w:val="en-US"/>
              </w:rPr>
              <w:br/>
            </w:r>
            <w:r w:rsidRPr="00335B2C">
              <w:rPr>
                <w:color w:val="70AD47" w:themeColor="accent6"/>
                <w:sz w:val="20"/>
                <w:szCs w:val="20"/>
                <w:lang w:val="en-US"/>
              </w:rPr>
              <w:t>819 420</w:t>
            </w:r>
            <w:r>
              <w:rPr>
                <w:color w:val="70AD47" w:themeColor="accent6"/>
                <w:sz w:val="20"/>
                <w:szCs w:val="20"/>
                <w:lang w:val="en-US"/>
              </w:rPr>
              <w:t xml:space="preserve"> </w:t>
            </w:r>
            <w:proofErr w:type="gramStart"/>
            <w:r w:rsidR="00924BE5" w:rsidRPr="003D7213">
              <w:rPr>
                <w:color w:val="70AD47" w:themeColor="accent6"/>
                <w:sz w:val="20"/>
                <w:szCs w:val="20"/>
                <w:lang w:val="en-US"/>
              </w:rPr>
              <w:t>recovered</w:t>
            </w:r>
            <w:proofErr w:type="gramEnd"/>
          </w:p>
          <w:p w14:paraId="2FB83A63" w14:textId="6A63480B" w:rsidR="00924BE5" w:rsidRDefault="00924BE5" w:rsidP="00924BE5">
            <w:pPr>
              <w:rPr>
                <w:sz w:val="20"/>
                <w:szCs w:val="20"/>
                <w:lang w:val="en-US"/>
              </w:rPr>
            </w:pPr>
            <w:r w:rsidRPr="00F64A1E">
              <w:rPr>
                <w:b/>
                <w:bCs/>
                <w:sz w:val="20"/>
                <w:szCs w:val="20"/>
                <w:lang w:val="en-US"/>
              </w:rPr>
              <w:t xml:space="preserve">VACCINATION </w:t>
            </w:r>
            <w:r>
              <w:rPr>
                <w:b/>
                <w:bCs/>
                <w:sz w:val="20"/>
                <w:szCs w:val="20"/>
                <w:lang w:val="en-US"/>
              </w:rPr>
              <w:t>STATUS</w:t>
            </w:r>
            <w:r>
              <w:rPr>
                <w:sz w:val="20"/>
                <w:szCs w:val="20"/>
                <w:lang w:val="en-US"/>
              </w:rPr>
              <w:t>:</w:t>
            </w:r>
            <w:r>
              <w:rPr>
                <w:sz w:val="20"/>
                <w:szCs w:val="20"/>
                <w:lang w:val="en-US"/>
              </w:rPr>
              <w:br/>
            </w:r>
            <w:r w:rsidRPr="004A2D7F">
              <w:rPr>
                <w:b/>
                <w:bCs/>
                <w:sz w:val="20"/>
                <w:szCs w:val="20"/>
                <w:lang w:val="en-US"/>
              </w:rPr>
              <w:t>Canada</w:t>
            </w:r>
            <w:r>
              <w:rPr>
                <w:sz w:val="20"/>
                <w:szCs w:val="20"/>
                <w:lang w:val="en-US"/>
              </w:rPr>
              <w:t xml:space="preserve">: </w:t>
            </w:r>
            <w:hyperlink r:id="rId67" w:history="1">
              <w:r w:rsidRPr="005B2B8F">
                <w:rPr>
                  <w:rStyle w:val="Hyperlink"/>
                  <w:sz w:val="20"/>
                  <w:szCs w:val="20"/>
                  <w:lang w:val="en-US"/>
                </w:rPr>
                <w:t>According to the Government of Canada</w:t>
              </w:r>
            </w:hyperlink>
            <w:r>
              <w:rPr>
                <w:sz w:val="20"/>
                <w:szCs w:val="20"/>
                <w:lang w:val="en-US"/>
              </w:rPr>
              <w:t xml:space="preserve">, </w:t>
            </w:r>
            <w:r w:rsidRPr="003954A9">
              <w:rPr>
                <w:sz w:val="20"/>
                <w:szCs w:val="20"/>
                <w:lang w:val="en-US"/>
              </w:rPr>
              <w:t>Everyone who lives in Canada will have access to a safe, effective and free COVID-19 vaccine in 2021.</w:t>
            </w:r>
            <w:r>
              <w:rPr>
                <w:sz w:val="20"/>
                <w:szCs w:val="20"/>
                <w:lang w:val="en-US"/>
              </w:rPr>
              <w:t xml:space="preserve"> </w:t>
            </w:r>
            <w:r w:rsidRPr="003954A9">
              <w:rPr>
                <w:sz w:val="20"/>
                <w:szCs w:val="20"/>
                <w:lang w:val="en-US"/>
              </w:rPr>
              <w:t>A phased approach to vaccine delivery will begin with the arrival of limited doses, which will be prioritized for high-risk people.</w:t>
            </w:r>
            <w:r>
              <w:rPr>
                <w:sz w:val="20"/>
                <w:szCs w:val="20"/>
                <w:lang w:val="en-US"/>
              </w:rPr>
              <w:t xml:space="preserve"> A</w:t>
            </w:r>
            <w:r w:rsidRPr="003954A9">
              <w:rPr>
                <w:sz w:val="20"/>
                <w:szCs w:val="20"/>
                <w:lang w:val="en-US"/>
              </w:rPr>
              <w:t>dults in Indigenous communities</w:t>
            </w:r>
            <w:r>
              <w:rPr>
                <w:sz w:val="20"/>
                <w:szCs w:val="20"/>
                <w:lang w:val="en-US"/>
              </w:rPr>
              <w:t xml:space="preserve"> are considered a p</w:t>
            </w:r>
            <w:r w:rsidRPr="003954A9">
              <w:rPr>
                <w:sz w:val="20"/>
                <w:szCs w:val="20"/>
                <w:lang w:val="en-US"/>
              </w:rPr>
              <w:t>riority high-risk group</w:t>
            </w:r>
            <w:r>
              <w:rPr>
                <w:sz w:val="20"/>
                <w:szCs w:val="20"/>
                <w:lang w:val="en-US"/>
              </w:rPr>
              <w:t>.</w:t>
            </w:r>
          </w:p>
          <w:p w14:paraId="49A4BEBB" w14:textId="5DFBAE5D" w:rsidR="00924BE5" w:rsidRDefault="00D80972" w:rsidP="00924BE5">
            <w:pPr>
              <w:rPr>
                <w:sz w:val="20"/>
                <w:szCs w:val="20"/>
                <w:lang w:val="en-US"/>
              </w:rPr>
            </w:pPr>
            <w:r>
              <w:rPr>
                <w:sz w:val="20"/>
                <w:szCs w:val="20"/>
                <w:lang w:val="en-US"/>
              </w:rPr>
              <w:t>Vaccination started in December 2020.</w:t>
            </w:r>
            <w:r w:rsidR="00F77332">
              <w:rPr>
                <w:sz w:val="20"/>
                <w:szCs w:val="20"/>
                <w:lang w:val="en-US"/>
              </w:rPr>
              <w:t xml:space="preserve"> </w:t>
            </w:r>
            <w:r w:rsidR="00C53DB8" w:rsidRPr="005B709C">
              <w:rPr>
                <w:sz w:val="20"/>
                <w:szCs w:val="20"/>
                <w:lang w:val="en-US"/>
              </w:rPr>
              <w:t xml:space="preserve">As of </w:t>
            </w:r>
            <w:r w:rsidR="00534904" w:rsidRPr="005B709C">
              <w:rPr>
                <w:sz w:val="20"/>
                <w:szCs w:val="20"/>
                <w:lang w:val="en-US"/>
              </w:rPr>
              <w:t xml:space="preserve">Feb </w:t>
            </w:r>
            <w:r w:rsidR="005B709C" w:rsidRPr="005B709C">
              <w:rPr>
                <w:sz w:val="20"/>
                <w:szCs w:val="20"/>
                <w:lang w:val="en-US"/>
              </w:rPr>
              <w:t>25</w:t>
            </w:r>
            <w:r w:rsidR="00534904" w:rsidRPr="005B709C">
              <w:rPr>
                <w:sz w:val="20"/>
                <w:szCs w:val="20"/>
                <w:lang w:val="en-US"/>
              </w:rPr>
              <w:t>,</w:t>
            </w:r>
            <w:r w:rsidR="00C53DB8" w:rsidRPr="005B709C">
              <w:rPr>
                <w:sz w:val="20"/>
                <w:szCs w:val="20"/>
                <w:lang w:val="en-US"/>
              </w:rPr>
              <w:t xml:space="preserve"> at </w:t>
            </w:r>
            <w:r w:rsidR="005B709C" w:rsidRPr="005B709C">
              <w:rPr>
                <w:sz w:val="20"/>
                <w:szCs w:val="20"/>
                <w:lang w:val="en-US"/>
              </w:rPr>
              <w:t>least</w:t>
            </w:r>
            <w:r w:rsidR="005B709C">
              <w:rPr>
                <w:sz w:val="20"/>
                <w:szCs w:val="20"/>
                <w:lang w:val="en-US"/>
              </w:rPr>
              <w:t xml:space="preserve"> </w:t>
            </w:r>
            <w:r w:rsidR="005B709C" w:rsidRPr="005B709C">
              <w:rPr>
                <w:sz w:val="20"/>
                <w:szCs w:val="20"/>
                <w:lang w:val="en-US"/>
              </w:rPr>
              <w:t>2</w:t>
            </w:r>
            <w:r w:rsidR="005B709C">
              <w:rPr>
                <w:sz w:val="20"/>
                <w:szCs w:val="20"/>
                <w:lang w:val="en-US"/>
              </w:rPr>
              <w:t xml:space="preserve"> </w:t>
            </w:r>
            <w:r w:rsidR="005B709C" w:rsidRPr="005B709C">
              <w:rPr>
                <w:sz w:val="20"/>
                <w:szCs w:val="20"/>
                <w:lang w:val="en-US"/>
              </w:rPr>
              <w:t>437</w:t>
            </w:r>
            <w:r w:rsidR="005B709C">
              <w:rPr>
                <w:sz w:val="20"/>
                <w:szCs w:val="20"/>
                <w:lang w:val="en-US"/>
              </w:rPr>
              <w:t xml:space="preserve"> </w:t>
            </w:r>
            <w:r w:rsidR="005B709C" w:rsidRPr="005B709C">
              <w:rPr>
                <w:sz w:val="20"/>
                <w:szCs w:val="20"/>
                <w:lang w:val="en-US"/>
              </w:rPr>
              <w:t>464</w:t>
            </w:r>
            <w:r w:rsidR="005B709C">
              <w:rPr>
                <w:sz w:val="20"/>
                <w:szCs w:val="20"/>
                <w:lang w:val="en-US"/>
              </w:rPr>
              <w:t xml:space="preserve"> </w:t>
            </w:r>
            <w:r w:rsidR="00924BE5">
              <w:rPr>
                <w:sz w:val="20"/>
                <w:szCs w:val="20"/>
                <w:lang w:val="en-US"/>
              </w:rPr>
              <w:t xml:space="preserve">vaccine doses have been </w:t>
            </w:r>
            <w:hyperlink r:id="rId68" w:history="1">
              <w:r w:rsidR="00924BE5" w:rsidRPr="003873C4">
                <w:rPr>
                  <w:rStyle w:val="Hyperlink"/>
                  <w:sz w:val="20"/>
                  <w:szCs w:val="20"/>
                  <w:lang w:val="en-US"/>
                </w:rPr>
                <w:t>distributed</w:t>
              </w:r>
            </w:hyperlink>
            <w:r w:rsidR="00924BE5">
              <w:rPr>
                <w:sz w:val="20"/>
                <w:szCs w:val="20"/>
                <w:lang w:val="en-US"/>
              </w:rPr>
              <w:t xml:space="preserve"> to provinces and territories. </w:t>
            </w:r>
          </w:p>
          <w:p w14:paraId="5035F2CF" w14:textId="3F1804E7" w:rsidR="00924BE5" w:rsidRDefault="00924BE5" w:rsidP="00924BE5">
            <w:pPr>
              <w:rPr>
                <w:sz w:val="20"/>
                <w:szCs w:val="20"/>
                <w:lang w:val="en-US"/>
              </w:rPr>
            </w:pPr>
            <w:r w:rsidRPr="004A2D7F">
              <w:rPr>
                <w:b/>
                <w:bCs/>
                <w:sz w:val="20"/>
                <w:szCs w:val="20"/>
                <w:lang w:val="en-US"/>
              </w:rPr>
              <w:t>Nunavut</w:t>
            </w:r>
            <w:r>
              <w:rPr>
                <w:sz w:val="20"/>
                <w:szCs w:val="20"/>
                <w:lang w:val="en-US"/>
              </w:rPr>
              <w:t>: V</w:t>
            </w:r>
            <w:r w:rsidRPr="004A2D7F">
              <w:rPr>
                <w:sz w:val="20"/>
                <w:szCs w:val="20"/>
                <w:lang w:val="en-US"/>
              </w:rPr>
              <w:t>accinations for priority groups</w:t>
            </w:r>
            <w:r>
              <w:rPr>
                <w:sz w:val="20"/>
                <w:szCs w:val="20"/>
                <w:lang w:val="en-US"/>
              </w:rPr>
              <w:t xml:space="preserve"> has begun. </w:t>
            </w:r>
            <w:r w:rsidR="00C53DB8">
              <w:rPr>
                <w:sz w:val="20"/>
                <w:szCs w:val="20"/>
                <w:lang w:val="en-US"/>
              </w:rPr>
              <w:t>As of</w:t>
            </w:r>
            <w:r w:rsidR="00917F01">
              <w:rPr>
                <w:sz w:val="20"/>
                <w:szCs w:val="20"/>
                <w:lang w:val="en-US"/>
              </w:rPr>
              <w:t xml:space="preserve"> Feb 24, at least </w:t>
            </w:r>
            <w:r w:rsidR="00917F01" w:rsidRPr="00917F01">
              <w:rPr>
                <w:sz w:val="20"/>
                <w:szCs w:val="20"/>
                <w:lang w:val="en-US"/>
              </w:rPr>
              <w:t>23</w:t>
            </w:r>
            <w:r w:rsidR="00917F01">
              <w:rPr>
                <w:sz w:val="20"/>
                <w:szCs w:val="20"/>
                <w:lang w:val="en-US"/>
              </w:rPr>
              <w:t xml:space="preserve"> </w:t>
            </w:r>
            <w:r w:rsidR="00917F01" w:rsidRPr="00917F01">
              <w:rPr>
                <w:sz w:val="20"/>
                <w:szCs w:val="20"/>
                <w:lang w:val="en-US"/>
              </w:rPr>
              <w:t>900</w:t>
            </w:r>
            <w:r w:rsidR="00917F01">
              <w:rPr>
                <w:sz w:val="20"/>
                <w:szCs w:val="20"/>
                <w:lang w:val="en-US"/>
              </w:rPr>
              <w:t xml:space="preserve"> vaccine </w:t>
            </w:r>
            <w:r>
              <w:rPr>
                <w:sz w:val="20"/>
                <w:szCs w:val="20"/>
                <w:lang w:val="en-US"/>
              </w:rPr>
              <w:t xml:space="preserve">doses have been </w:t>
            </w:r>
            <w:r w:rsidR="00917F01">
              <w:rPr>
                <w:sz w:val="20"/>
                <w:szCs w:val="20"/>
                <w:lang w:val="en-US"/>
              </w:rPr>
              <w:t>delivered to the territory</w:t>
            </w:r>
            <w:r>
              <w:rPr>
                <w:sz w:val="20"/>
                <w:szCs w:val="20"/>
                <w:lang w:val="en-US"/>
              </w:rPr>
              <w:t>. T</w:t>
            </w:r>
            <w:r w:rsidRPr="004A2D7F">
              <w:rPr>
                <w:sz w:val="20"/>
                <w:szCs w:val="20"/>
                <w:lang w:val="en-US"/>
              </w:rPr>
              <w:t>he G</w:t>
            </w:r>
            <w:r>
              <w:rPr>
                <w:sz w:val="20"/>
                <w:szCs w:val="20"/>
                <w:lang w:val="en-US"/>
              </w:rPr>
              <w:t>overnment of Nunavut</w:t>
            </w:r>
            <w:r w:rsidRPr="004A2D7F">
              <w:rPr>
                <w:sz w:val="20"/>
                <w:szCs w:val="20"/>
                <w:lang w:val="en-US"/>
              </w:rPr>
              <w:t xml:space="preserve"> </w:t>
            </w:r>
            <w:hyperlink r:id="rId69" w:history="1">
              <w:r w:rsidRPr="005B2B8F">
                <w:rPr>
                  <w:rStyle w:val="Hyperlink"/>
                  <w:sz w:val="20"/>
                  <w:szCs w:val="20"/>
                  <w:lang w:val="en-US"/>
                </w:rPr>
                <w:t>expects</w:t>
              </w:r>
            </w:hyperlink>
            <w:r w:rsidRPr="004A2D7F">
              <w:rPr>
                <w:sz w:val="20"/>
                <w:szCs w:val="20"/>
                <w:lang w:val="en-US"/>
              </w:rPr>
              <w:t xml:space="preserve"> enough vaccines for 75 per cent of Nunavummiut over the age of 18</w:t>
            </w:r>
            <w:r>
              <w:rPr>
                <w:sz w:val="20"/>
                <w:szCs w:val="20"/>
                <w:lang w:val="en-US"/>
              </w:rPr>
              <w:t xml:space="preserve"> </w:t>
            </w:r>
            <w:r w:rsidR="00BC6406">
              <w:rPr>
                <w:sz w:val="20"/>
                <w:szCs w:val="20"/>
                <w:lang w:val="en-US"/>
              </w:rPr>
              <w:t>b</w:t>
            </w:r>
            <w:r w:rsidRPr="004A2D7F">
              <w:rPr>
                <w:sz w:val="20"/>
                <w:szCs w:val="20"/>
                <w:lang w:val="en-US"/>
              </w:rPr>
              <w:t>y the end of March 2021</w:t>
            </w:r>
            <w:r>
              <w:rPr>
                <w:sz w:val="20"/>
                <w:szCs w:val="20"/>
                <w:lang w:val="en-US"/>
              </w:rPr>
              <w:t>.</w:t>
            </w:r>
          </w:p>
          <w:p w14:paraId="71CBD1F1" w14:textId="35242AD1" w:rsidR="00BC6406" w:rsidRDefault="00BC6406" w:rsidP="00924BE5">
            <w:pPr>
              <w:rPr>
                <w:sz w:val="20"/>
                <w:szCs w:val="20"/>
                <w:lang w:val="en-US"/>
              </w:rPr>
            </w:pPr>
            <w:r w:rsidRPr="00BC6406">
              <w:rPr>
                <w:b/>
                <w:bCs/>
                <w:sz w:val="20"/>
                <w:szCs w:val="20"/>
                <w:lang w:val="en-US"/>
              </w:rPr>
              <w:t>Northwest Territories:</w:t>
            </w:r>
            <w:r w:rsidRPr="00BC6406">
              <w:rPr>
                <w:sz w:val="20"/>
                <w:szCs w:val="20"/>
                <w:lang w:val="en-US"/>
              </w:rPr>
              <w:t xml:space="preserve"> </w:t>
            </w:r>
            <w:r w:rsidR="00386B04">
              <w:rPr>
                <w:sz w:val="20"/>
                <w:szCs w:val="20"/>
                <w:lang w:val="en-US"/>
              </w:rPr>
              <w:t xml:space="preserve">Vaccination of priority groups </w:t>
            </w:r>
            <w:hyperlink r:id="rId70" w:history="1">
              <w:r w:rsidR="00386B04" w:rsidRPr="00386B04">
                <w:rPr>
                  <w:rStyle w:val="Hyperlink"/>
                  <w:sz w:val="20"/>
                  <w:szCs w:val="20"/>
                  <w:lang w:val="en-US"/>
                </w:rPr>
                <w:t>has begun</w:t>
              </w:r>
            </w:hyperlink>
            <w:r w:rsidR="00386B04">
              <w:rPr>
                <w:sz w:val="20"/>
                <w:szCs w:val="20"/>
                <w:lang w:val="en-US"/>
              </w:rPr>
              <w:t xml:space="preserve">. </w:t>
            </w:r>
            <w:r w:rsidRPr="00BC6406">
              <w:rPr>
                <w:sz w:val="20"/>
                <w:szCs w:val="20"/>
                <w:lang w:val="en-US"/>
              </w:rPr>
              <w:t xml:space="preserve">The GNWT </w:t>
            </w:r>
            <w:hyperlink r:id="rId71" w:history="1">
              <w:r w:rsidRPr="004B15A2">
                <w:rPr>
                  <w:rStyle w:val="Hyperlink"/>
                  <w:sz w:val="20"/>
                  <w:szCs w:val="20"/>
                  <w:lang w:val="en-US"/>
                </w:rPr>
                <w:t>expects</w:t>
              </w:r>
            </w:hyperlink>
            <w:r w:rsidRPr="00BC6406">
              <w:rPr>
                <w:sz w:val="20"/>
                <w:szCs w:val="20"/>
                <w:lang w:val="en-US"/>
              </w:rPr>
              <w:t xml:space="preserve"> </w:t>
            </w:r>
            <w:r w:rsidR="00386B04">
              <w:rPr>
                <w:sz w:val="20"/>
                <w:szCs w:val="20"/>
                <w:lang w:val="en-US"/>
              </w:rPr>
              <w:t>that the</w:t>
            </w:r>
            <w:r w:rsidRPr="00BC6406">
              <w:rPr>
                <w:sz w:val="20"/>
                <w:szCs w:val="20"/>
                <w:lang w:val="en-US"/>
              </w:rPr>
              <w:t xml:space="preserve"> general population can expect to have the opportunity to be vaccinated starting in March 2021.</w:t>
            </w:r>
            <w:r w:rsidR="004B15A2">
              <w:rPr>
                <w:sz w:val="20"/>
                <w:szCs w:val="20"/>
                <w:lang w:val="en-US"/>
              </w:rPr>
              <w:t xml:space="preserve"> </w:t>
            </w:r>
            <w:r w:rsidR="00023EA3">
              <w:rPr>
                <w:sz w:val="20"/>
                <w:szCs w:val="20"/>
                <w:lang w:val="en-US"/>
              </w:rPr>
              <w:t xml:space="preserve">As </w:t>
            </w:r>
            <w:r w:rsidR="00023EA3" w:rsidRPr="00917F01">
              <w:rPr>
                <w:sz w:val="20"/>
                <w:szCs w:val="20"/>
                <w:lang w:val="en-US"/>
              </w:rPr>
              <w:t xml:space="preserve">of Feb </w:t>
            </w:r>
            <w:r w:rsidR="00917F01" w:rsidRPr="00917F01">
              <w:rPr>
                <w:sz w:val="20"/>
                <w:szCs w:val="20"/>
                <w:lang w:val="en-US"/>
              </w:rPr>
              <w:t>26</w:t>
            </w:r>
            <w:r w:rsidR="00023EA3" w:rsidRPr="00917F01">
              <w:rPr>
                <w:sz w:val="20"/>
                <w:szCs w:val="20"/>
                <w:lang w:val="en-US"/>
              </w:rPr>
              <w:t xml:space="preserve">, </w:t>
            </w:r>
            <w:r w:rsidR="00917F01" w:rsidRPr="00917F01">
              <w:rPr>
                <w:sz w:val="20"/>
                <w:szCs w:val="20"/>
                <w:lang w:val="en-US"/>
              </w:rPr>
              <w:t>16</w:t>
            </w:r>
            <w:r w:rsidR="00917F01" w:rsidRPr="00917F01">
              <w:rPr>
                <w:sz w:val="20"/>
                <w:szCs w:val="20"/>
                <w:lang w:val="en-US"/>
              </w:rPr>
              <w:t xml:space="preserve"> </w:t>
            </w:r>
            <w:r w:rsidR="00917F01" w:rsidRPr="00917F01">
              <w:rPr>
                <w:sz w:val="20"/>
                <w:szCs w:val="20"/>
                <w:lang w:val="en-US"/>
              </w:rPr>
              <w:t>454</w:t>
            </w:r>
            <w:r w:rsidR="00917F01" w:rsidRPr="00917F01">
              <w:rPr>
                <w:sz w:val="20"/>
                <w:szCs w:val="20"/>
                <w:lang w:val="en-US"/>
              </w:rPr>
              <w:t xml:space="preserve"> </w:t>
            </w:r>
            <w:r w:rsidR="00023EA3" w:rsidRPr="00917F01">
              <w:rPr>
                <w:sz w:val="20"/>
                <w:szCs w:val="20"/>
                <w:lang w:val="en-US"/>
              </w:rPr>
              <w:t>vaccine doses (fi</w:t>
            </w:r>
            <w:r w:rsidR="00023EA3">
              <w:rPr>
                <w:sz w:val="20"/>
                <w:szCs w:val="20"/>
                <w:lang w:val="en-US"/>
              </w:rPr>
              <w:t xml:space="preserve">rst </w:t>
            </w:r>
            <w:r w:rsidR="00023EA3">
              <w:rPr>
                <w:sz w:val="20"/>
                <w:szCs w:val="20"/>
                <w:lang w:val="en-US"/>
              </w:rPr>
              <w:lastRenderedPageBreak/>
              <w:t>and second dose) have been administered</w:t>
            </w:r>
            <w:r w:rsidR="00257A4C">
              <w:rPr>
                <w:sz w:val="20"/>
                <w:szCs w:val="20"/>
                <w:lang w:val="en-US"/>
              </w:rPr>
              <w:t xml:space="preserve"> (</w:t>
            </w:r>
            <w:hyperlink r:id="rId72" w:history="1">
              <w:r w:rsidR="00257A4C" w:rsidRPr="00257A4C">
                <w:rPr>
                  <w:rStyle w:val="Hyperlink"/>
                  <w:sz w:val="20"/>
                  <w:szCs w:val="20"/>
                  <w:lang w:val="en-US"/>
                </w:rPr>
                <w:t>sou</w:t>
              </w:r>
              <w:r w:rsidR="00257A4C" w:rsidRPr="00257A4C">
                <w:rPr>
                  <w:rStyle w:val="Hyperlink"/>
                  <w:sz w:val="20"/>
                  <w:szCs w:val="20"/>
                  <w:lang w:val="en-US"/>
                </w:rPr>
                <w:t>r</w:t>
              </w:r>
              <w:r w:rsidR="00257A4C" w:rsidRPr="00257A4C">
                <w:rPr>
                  <w:rStyle w:val="Hyperlink"/>
                  <w:sz w:val="20"/>
                  <w:szCs w:val="20"/>
                  <w:lang w:val="en-US"/>
                </w:rPr>
                <w:t>ce</w:t>
              </w:r>
            </w:hyperlink>
            <w:r w:rsidR="00257A4C">
              <w:rPr>
                <w:sz w:val="20"/>
                <w:szCs w:val="20"/>
                <w:lang w:val="en-US"/>
              </w:rPr>
              <w:t>).</w:t>
            </w:r>
          </w:p>
          <w:p w14:paraId="29354AE6" w14:textId="2754CEEE" w:rsidR="00DD6F92" w:rsidRDefault="00924BE5" w:rsidP="00924BE5">
            <w:pPr>
              <w:rPr>
                <w:sz w:val="20"/>
                <w:szCs w:val="20"/>
                <w:lang w:val="en-US"/>
              </w:rPr>
            </w:pPr>
            <w:r>
              <w:rPr>
                <w:b/>
                <w:bCs/>
                <w:sz w:val="20"/>
                <w:szCs w:val="20"/>
                <w:lang w:val="en-US"/>
              </w:rPr>
              <w:t>TYPE OF VACCINE CURRENTLY APPROVED</w:t>
            </w:r>
            <w:r w:rsidRPr="00F327A4">
              <w:rPr>
                <w:b/>
                <w:bCs/>
                <w:sz w:val="20"/>
                <w:szCs w:val="20"/>
                <w:lang w:val="en-US"/>
              </w:rPr>
              <w:t>:</w:t>
            </w:r>
            <w:r>
              <w:rPr>
                <w:b/>
                <w:bCs/>
                <w:sz w:val="20"/>
                <w:szCs w:val="20"/>
                <w:lang w:val="en-US"/>
              </w:rPr>
              <w:br/>
            </w:r>
            <w:r w:rsidRPr="003954A9">
              <w:rPr>
                <w:sz w:val="20"/>
                <w:szCs w:val="20"/>
                <w:lang w:val="en-US"/>
              </w:rPr>
              <w:t>Pfizer-</w:t>
            </w:r>
            <w:proofErr w:type="spellStart"/>
            <w:r w:rsidRPr="003954A9">
              <w:rPr>
                <w:sz w:val="20"/>
                <w:szCs w:val="20"/>
                <w:lang w:val="en-US"/>
              </w:rPr>
              <w:t>BioNtech</w:t>
            </w:r>
            <w:proofErr w:type="spellEnd"/>
            <w:r w:rsidRPr="003954A9">
              <w:rPr>
                <w:sz w:val="20"/>
                <w:szCs w:val="20"/>
                <w:lang w:val="en-US"/>
              </w:rPr>
              <w:t xml:space="preserve"> </w:t>
            </w:r>
            <w:r w:rsidR="002E2891">
              <w:rPr>
                <w:sz w:val="20"/>
                <w:szCs w:val="20"/>
                <w:lang w:val="en-US"/>
              </w:rPr>
              <w:t>v</w:t>
            </w:r>
            <w:r w:rsidRPr="003954A9">
              <w:rPr>
                <w:sz w:val="20"/>
                <w:szCs w:val="20"/>
                <w:lang w:val="en-US"/>
              </w:rPr>
              <w:t>accine</w:t>
            </w:r>
            <w:r>
              <w:rPr>
                <w:sz w:val="20"/>
                <w:szCs w:val="20"/>
                <w:lang w:val="en-US"/>
              </w:rPr>
              <w:br/>
            </w:r>
            <w:proofErr w:type="spellStart"/>
            <w:r w:rsidRPr="003954A9">
              <w:rPr>
                <w:sz w:val="20"/>
                <w:szCs w:val="20"/>
                <w:lang w:val="en-US"/>
              </w:rPr>
              <w:t>Moderna</w:t>
            </w:r>
            <w:proofErr w:type="spellEnd"/>
            <w:r w:rsidRPr="003954A9">
              <w:rPr>
                <w:sz w:val="20"/>
                <w:szCs w:val="20"/>
                <w:lang w:val="en-US"/>
              </w:rPr>
              <w:t xml:space="preserve"> </w:t>
            </w:r>
            <w:r w:rsidR="002E2891">
              <w:rPr>
                <w:sz w:val="20"/>
                <w:szCs w:val="20"/>
                <w:lang w:val="en-US"/>
              </w:rPr>
              <w:t>v</w:t>
            </w:r>
            <w:r w:rsidRPr="003954A9">
              <w:rPr>
                <w:sz w:val="20"/>
                <w:szCs w:val="20"/>
                <w:lang w:val="en-US"/>
              </w:rPr>
              <w:t>accine</w:t>
            </w:r>
            <w:r w:rsidR="00DD6F92">
              <w:rPr>
                <w:sz w:val="20"/>
                <w:szCs w:val="20"/>
                <w:lang w:val="en-US"/>
              </w:rPr>
              <w:br/>
            </w:r>
            <w:r w:rsidR="00DD6F92" w:rsidRPr="00DD6F92">
              <w:rPr>
                <w:color w:val="C00000"/>
                <w:sz w:val="20"/>
                <w:szCs w:val="20"/>
                <w:lang w:val="en-US"/>
              </w:rPr>
              <w:t>AstraZeneca</w:t>
            </w:r>
          </w:p>
          <w:p w14:paraId="2D89601C" w14:textId="4336529C" w:rsidR="00924BE5" w:rsidRPr="0037227F" w:rsidRDefault="00924BE5" w:rsidP="000543AD">
            <w:pPr>
              <w:rPr>
                <w:lang w:val="en-US"/>
              </w:rPr>
            </w:pPr>
            <w:r w:rsidRPr="006A00FD">
              <w:rPr>
                <w:b/>
                <w:bCs/>
                <w:sz w:val="20"/>
                <w:szCs w:val="20"/>
                <w:lang w:val="en-US"/>
              </w:rPr>
              <w:t>Links to official COVID-19 information</w:t>
            </w:r>
            <w:r w:rsidRPr="0037227F">
              <w:rPr>
                <w:lang w:val="en-US"/>
              </w:rPr>
              <w:t xml:space="preserve"> </w:t>
            </w:r>
          </w:p>
          <w:p w14:paraId="159A9B41" w14:textId="6D08C20D" w:rsidR="00924BE5" w:rsidRDefault="008F6562" w:rsidP="006A00FD">
            <w:pPr>
              <w:rPr>
                <w:color w:val="4472C4" w:themeColor="accent1"/>
                <w:sz w:val="20"/>
                <w:szCs w:val="20"/>
                <w:lang w:val="en-CA" w:eastAsia="en-CA"/>
              </w:rPr>
            </w:pPr>
            <w:hyperlink r:id="rId73">
              <w:r w:rsidR="00924BE5" w:rsidRPr="6079B15D">
                <w:rPr>
                  <w:rStyle w:val="Hyperlink"/>
                  <w:color w:val="4472C4" w:themeColor="accent1"/>
                  <w:sz w:val="20"/>
                  <w:szCs w:val="20"/>
                  <w:lang w:val="en-CA" w:eastAsia="en-CA"/>
                </w:rPr>
                <w:t>Department of Health for information on preventive measures</w:t>
              </w:r>
            </w:hyperlink>
          </w:p>
          <w:p w14:paraId="15071BB0" w14:textId="77777777" w:rsidR="00924BE5" w:rsidRDefault="008F6562" w:rsidP="006A00FD">
            <w:pPr>
              <w:rPr>
                <w:rStyle w:val="Hyperlink"/>
                <w:color w:val="4472C4" w:themeColor="accent1"/>
                <w:sz w:val="20"/>
                <w:szCs w:val="20"/>
                <w:lang w:val="en-CA" w:eastAsia="en-CA"/>
              </w:rPr>
            </w:pPr>
            <w:hyperlink r:id="rId74">
              <w:r w:rsidR="00924BE5" w:rsidRPr="6079B15D">
                <w:rPr>
                  <w:rStyle w:val="Hyperlink"/>
                  <w:color w:val="4472C4" w:themeColor="accent1"/>
                  <w:sz w:val="20"/>
                  <w:szCs w:val="20"/>
                  <w:lang w:val="en-CA" w:eastAsia="en-CA"/>
                </w:rPr>
                <w:t>Government of Canada for information on travel and related advisories</w:t>
              </w:r>
            </w:hyperlink>
          </w:p>
          <w:p w14:paraId="7FFF5977" w14:textId="6B5FAD0C" w:rsidR="00386B04" w:rsidRDefault="008F6562" w:rsidP="006A00FD">
            <w:pPr>
              <w:rPr>
                <w:sz w:val="20"/>
                <w:szCs w:val="20"/>
                <w:lang w:val="en-US"/>
              </w:rPr>
            </w:pPr>
            <w:hyperlink r:id="rId75" w:history="1">
              <w:r w:rsidR="00386B04" w:rsidRPr="00386B04">
                <w:rPr>
                  <w:rStyle w:val="Hyperlink"/>
                  <w:sz w:val="20"/>
                  <w:szCs w:val="20"/>
                  <w:lang w:val="en-US"/>
                </w:rPr>
                <w:t>Government of Northwest Territories COVID-19 information page</w:t>
              </w:r>
            </w:hyperlink>
          </w:p>
          <w:p w14:paraId="1016076F" w14:textId="2F03971D" w:rsidR="00386B04" w:rsidRPr="00386B04" w:rsidRDefault="008F6562" w:rsidP="006A00FD">
            <w:pPr>
              <w:rPr>
                <w:rFonts w:cstheme="minorHAnsi"/>
                <w:sz w:val="20"/>
                <w:szCs w:val="20"/>
                <w:lang w:val="en-US"/>
              </w:rPr>
            </w:pPr>
            <w:hyperlink r:id="rId76" w:history="1">
              <w:r w:rsidR="00386B04" w:rsidRPr="00386B04">
                <w:rPr>
                  <w:rStyle w:val="Hyperlink"/>
                  <w:rFonts w:cstheme="minorHAnsi"/>
                  <w:sz w:val="20"/>
                  <w:szCs w:val="20"/>
                  <w:lang w:val="en-US"/>
                </w:rPr>
                <w:t>Government of Nunavut COVID-19 information page</w:t>
              </w:r>
            </w:hyperlink>
          </w:p>
        </w:tc>
        <w:tc>
          <w:tcPr>
            <w:tcW w:w="9344" w:type="dxa"/>
          </w:tcPr>
          <w:p w14:paraId="2C0EDA8E" w14:textId="1F40EBA5" w:rsidR="004818E5" w:rsidRDefault="00924BE5" w:rsidP="00467596">
            <w:pPr>
              <w:rPr>
                <w:rStyle w:val="Hyperlink"/>
                <w:rFonts w:eastAsiaTheme="minorEastAsia"/>
                <w:color w:val="auto"/>
                <w:sz w:val="20"/>
                <w:szCs w:val="20"/>
                <w:u w:val="none"/>
                <w:lang w:val="en-US"/>
              </w:rPr>
            </w:pPr>
            <w:r w:rsidRPr="002A2ED2">
              <w:rPr>
                <w:rStyle w:val="Hyperlink"/>
                <w:rFonts w:eastAsiaTheme="minorEastAsia"/>
                <w:b/>
                <w:bCs/>
                <w:color w:val="auto"/>
                <w:sz w:val="20"/>
                <w:szCs w:val="20"/>
                <w:u w:val="none"/>
                <w:lang w:val="en-US"/>
              </w:rPr>
              <w:lastRenderedPageBreak/>
              <w:t>ENTRY RESTRICTIONS:</w:t>
            </w:r>
            <w:r w:rsidR="00F24CAC">
              <w:rPr>
                <w:rStyle w:val="Hyperlink"/>
                <w:rFonts w:eastAsiaTheme="minorEastAsia"/>
                <w:b/>
                <w:bCs/>
                <w:color w:val="auto"/>
                <w:sz w:val="20"/>
                <w:szCs w:val="20"/>
                <w:u w:val="none"/>
                <w:lang w:val="en-US"/>
              </w:rPr>
              <w:t xml:space="preserve"> </w:t>
            </w:r>
            <w:r w:rsidR="004818E5" w:rsidRPr="004818E5">
              <w:rPr>
                <w:rStyle w:val="Hyperlink"/>
                <w:rFonts w:eastAsiaTheme="minorEastAsia"/>
                <w:color w:val="auto"/>
                <w:sz w:val="20"/>
                <w:szCs w:val="20"/>
                <w:u w:val="none"/>
                <w:lang w:val="en-US"/>
              </w:rPr>
              <w:t>Temporary border restriction implemented on March 21, 2020 continues.</w:t>
            </w:r>
            <w:r w:rsidR="004818E5" w:rsidRPr="004818E5">
              <w:rPr>
                <w:rStyle w:val="Hyperlink"/>
                <w:rFonts w:eastAsiaTheme="minorEastAsia"/>
                <w:b/>
                <w:bCs/>
                <w:color w:val="auto"/>
                <w:sz w:val="20"/>
                <w:szCs w:val="20"/>
                <w:u w:val="none"/>
                <w:lang w:val="en-US"/>
              </w:rPr>
              <w:t xml:space="preserve"> </w:t>
            </w:r>
            <w:r w:rsidR="00F24CAC" w:rsidRPr="00F24CAC">
              <w:rPr>
                <w:rStyle w:val="Hyperlink"/>
                <w:rFonts w:eastAsiaTheme="minorEastAsia"/>
                <w:color w:val="auto"/>
                <w:sz w:val="20"/>
                <w:szCs w:val="20"/>
                <w:u w:val="none"/>
                <w:lang w:val="en-US"/>
              </w:rPr>
              <w:t>To limit the further spread of coronavirus in Canada, travel restrictions are in place across all ports of entry.</w:t>
            </w:r>
            <w:r w:rsidR="00F24CAC">
              <w:rPr>
                <w:rStyle w:val="Hyperlink"/>
                <w:rFonts w:eastAsiaTheme="minorEastAsia"/>
                <w:color w:val="auto"/>
                <w:sz w:val="20"/>
                <w:szCs w:val="20"/>
                <w:u w:val="none"/>
                <w:lang w:val="en-US"/>
              </w:rPr>
              <w:t xml:space="preserve"> This </w:t>
            </w:r>
            <w:hyperlink r:id="rId77" w:history="1">
              <w:r w:rsidR="00F24CAC" w:rsidRPr="00F24CAC">
                <w:rPr>
                  <w:rStyle w:val="Hyperlink"/>
                  <w:rFonts w:eastAsiaTheme="minorEastAsia"/>
                  <w:sz w:val="20"/>
                  <w:szCs w:val="20"/>
                  <w:lang w:val="en-US"/>
                </w:rPr>
                <w:t>online tool</w:t>
              </w:r>
            </w:hyperlink>
            <w:r w:rsidR="00F24CAC">
              <w:rPr>
                <w:rStyle w:val="Hyperlink"/>
                <w:rFonts w:eastAsiaTheme="minorEastAsia"/>
                <w:color w:val="auto"/>
                <w:sz w:val="20"/>
                <w:szCs w:val="20"/>
                <w:u w:val="none"/>
                <w:lang w:val="en-US"/>
              </w:rPr>
              <w:t xml:space="preserve"> assist travelers who want to know if they may enter Canada. </w:t>
            </w:r>
            <w:r w:rsidR="004818E5">
              <w:rPr>
                <w:rStyle w:val="Hyperlink"/>
                <w:rFonts w:eastAsiaTheme="minorEastAsia"/>
                <w:color w:val="auto"/>
                <w:sz w:val="20"/>
                <w:szCs w:val="20"/>
                <w:u w:val="none"/>
                <w:lang w:val="en-US"/>
              </w:rPr>
              <w:t>For foreign nationals, e</w:t>
            </w:r>
            <w:r w:rsidR="004818E5" w:rsidRPr="004818E5">
              <w:rPr>
                <w:rStyle w:val="Hyperlink"/>
                <w:rFonts w:eastAsiaTheme="minorEastAsia"/>
                <w:color w:val="auto"/>
                <w:sz w:val="20"/>
                <w:szCs w:val="20"/>
                <w:u w:val="none"/>
                <w:lang w:val="en-US"/>
              </w:rPr>
              <w:t>ntry is permitted only under certain travel exemptions</w:t>
            </w:r>
            <w:r w:rsidR="004818E5">
              <w:rPr>
                <w:rStyle w:val="Hyperlink"/>
                <w:rFonts w:eastAsiaTheme="minorEastAsia"/>
                <w:color w:val="auto"/>
                <w:sz w:val="20"/>
                <w:szCs w:val="20"/>
                <w:u w:val="none"/>
                <w:lang w:val="en-US"/>
              </w:rPr>
              <w:t xml:space="preserve"> for essential visits, as defined </w:t>
            </w:r>
            <w:hyperlink r:id="rId78" w:history="1">
              <w:r w:rsidR="004818E5" w:rsidRPr="00655537">
                <w:rPr>
                  <w:rStyle w:val="Hyperlink"/>
                  <w:rFonts w:eastAsiaTheme="minorEastAsia"/>
                  <w:sz w:val="20"/>
                  <w:szCs w:val="20"/>
                  <w:lang w:val="en-US"/>
                </w:rPr>
                <w:t>here</w:t>
              </w:r>
            </w:hyperlink>
            <w:r w:rsidR="004818E5">
              <w:rPr>
                <w:rStyle w:val="Hyperlink"/>
                <w:rFonts w:eastAsiaTheme="minorEastAsia"/>
                <w:color w:val="auto"/>
                <w:sz w:val="20"/>
                <w:szCs w:val="20"/>
                <w:u w:val="none"/>
                <w:lang w:val="en-US"/>
              </w:rPr>
              <w:t xml:space="preserve">. </w:t>
            </w:r>
          </w:p>
          <w:p w14:paraId="1E39EFC5" w14:textId="0A78BEF2" w:rsidR="00FD7B66" w:rsidRPr="00FD7B66" w:rsidRDefault="00F24CAC" w:rsidP="00467596">
            <w:pPr>
              <w:rPr>
                <w:rFonts w:eastAsiaTheme="minorEastAsia"/>
                <w:b/>
                <w:bCs/>
                <w:sz w:val="20"/>
                <w:szCs w:val="20"/>
                <w:lang w:val="en-US"/>
              </w:rPr>
            </w:pPr>
            <w:r w:rsidRPr="00F24CAC">
              <w:rPr>
                <w:rStyle w:val="Hyperlink"/>
                <w:rFonts w:eastAsiaTheme="minorEastAsia"/>
                <w:color w:val="auto"/>
                <w:sz w:val="20"/>
                <w:szCs w:val="20"/>
                <w:u w:val="none"/>
                <w:lang w:val="en-US"/>
              </w:rPr>
              <w:t>Foreign nationals with symptoms</w:t>
            </w:r>
            <w:r w:rsidR="005C40FB">
              <w:rPr>
                <w:rStyle w:val="Hyperlink"/>
                <w:rFonts w:eastAsiaTheme="minorEastAsia"/>
                <w:color w:val="auto"/>
                <w:sz w:val="20"/>
                <w:szCs w:val="20"/>
                <w:u w:val="none"/>
                <w:lang w:val="en-US"/>
              </w:rPr>
              <w:t xml:space="preserve"> </w:t>
            </w:r>
            <w:r w:rsidR="005C40FB" w:rsidRPr="005C40FB">
              <w:rPr>
                <w:rStyle w:val="Hyperlink"/>
                <w:rFonts w:eastAsiaTheme="minorEastAsia"/>
                <w:color w:val="auto"/>
                <w:sz w:val="20"/>
                <w:szCs w:val="20"/>
                <w:u w:val="none"/>
                <w:lang w:val="en-US"/>
              </w:rPr>
              <w:t>consistent with COVID-19</w:t>
            </w:r>
            <w:r w:rsidRPr="00F24CAC">
              <w:rPr>
                <w:rStyle w:val="Hyperlink"/>
                <w:rFonts w:eastAsiaTheme="minorEastAsia"/>
                <w:color w:val="auto"/>
                <w:sz w:val="20"/>
                <w:szCs w:val="20"/>
                <w:u w:val="none"/>
                <w:lang w:val="en-US"/>
              </w:rPr>
              <w:t xml:space="preserve"> </w:t>
            </w:r>
            <w:hyperlink r:id="rId79" w:history="1">
              <w:r w:rsidRPr="00F24CAC">
                <w:rPr>
                  <w:rStyle w:val="Hyperlink"/>
                  <w:rFonts w:eastAsiaTheme="minorEastAsia"/>
                  <w:sz w:val="20"/>
                  <w:szCs w:val="20"/>
                  <w:lang w:val="en-US"/>
                </w:rPr>
                <w:t>will not be allowed</w:t>
              </w:r>
            </w:hyperlink>
            <w:r w:rsidRPr="00F24CAC">
              <w:rPr>
                <w:rStyle w:val="Hyperlink"/>
                <w:rFonts w:eastAsiaTheme="minorEastAsia"/>
                <w:color w:val="auto"/>
                <w:sz w:val="20"/>
                <w:szCs w:val="20"/>
                <w:u w:val="none"/>
                <w:lang w:val="en-US"/>
              </w:rPr>
              <w:t xml:space="preserve"> to enter Canada.</w:t>
            </w:r>
            <w:r w:rsidR="005C40FB">
              <w:rPr>
                <w:rStyle w:val="Hyperlink"/>
                <w:rFonts w:eastAsiaTheme="minorEastAsia"/>
                <w:color w:val="auto"/>
                <w:sz w:val="20"/>
                <w:szCs w:val="20"/>
                <w:u w:val="none"/>
                <w:lang w:val="en-US"/>
              </w:rPr>
              <w:t xml:space="preserve"> </w:t>
            </w:r>
            <w:r w:rsidR="005C40FB" w:rsidRPr="005C40FB">
              <w:rPr>
                <w:rStyle w:val="Hyperlink"/>
                <w:rFonts w:eastAsiaTheme="minorEastAsia"/>
                <w:color w:val="auto"/>
                <w:sz w:val="20"/>
                <w:szCs w:val="20"/>
                <w:u w:val="none"/>
                <w:lang w:val="en-US"/>
              </w:rPr>
              <w:t xml:space="preserve">Foreign nationals who do not have an adequate </w:t>
            </w:r>
            <w:r w:rsidR="005C40FB">
              <w:rPr>
                <w:rStyle w:val="Hyperlink"/>
                <w:rFonts w:eastAsiaTheme="minorEastAsia"/>
                <w:color w:val="auto"/>
                <w:sz w:val="20"/>
                <w:szCs w:val="20"/>
                <w:u w:val="none"/>
                <w:lang w:val="en-US"/>
              </w:rPr>
              <w:t xml:space="preserve">quarantine/isolation </w:t>
            </w:r>
            <w:r w:rsidR="005C40FB" w:rsidRPr="005C40FB">
              <w:rPr>
                <w:rStyle w:val="Hyperlink"/>
                <w:rFonts w:eastAsiaTheme="minorEastAsia"/>
                <w:color w:val="auto"/>
                <w:sz w:val="20"/>
                <w:szCs w:val="20"/>
                <w:u w:val="none"/>
                <w:lang w:val="en-US"/>
              </w:rPr>
              <w:t>plan may be denied entry into Canada</w:t>
            </w:r>
            <w:r w:rsidR="005B670B">
              <w:rPr>
                <w:rStyle w:val="Hyperlink"/>
                <w:rFonts w:eastAsiaTheme="minorEastAsia"/>
                <w:color w:val="auto"/>
                <w:sz w:val="20"/>
                <w:szCs w:val="20"/>
                <w:u w:val="none"/>
                <w:lang w:val="en-US"/>
              </w:rPr>
              <w:t xml:space="preserve">. Air travelers must verify that they comply with the requirements of the </w:t>
            </w:r>
            <w:hyperlink r:id="rId80" w:history="1">
              <w:r w:rsidR="005B670B" w:rsidRPr="005B670B">
                <w:rPr>
                  <w:rStyle w:val="Hyperlink"/>
                  <w:rFonts w:eastAsiaTheme="minorEastAsia"/>
                  <w:sz w:val="20"/>
                  <w:szCs w:val="20"/>
                  <w:lang w:val="en-US"/>
                </w:rPr>
                <w:t>Flying to Canada checklist</w:t>
              </w:r>
            </w:hyperlink>
            <w:r w:rsidR="005B670B">
              <w:rPr>
                <w:rStyle w:val="Hyperlink"/>
                <w:rFonts w:eastAsiaTheme="minorEastAsia"/>
                <w:color w:val="auto"/>
                <w:sz w:val="20"/>
                <w:szCs w:val="20"/>
                <w:u w:val="none"/>
                <w:lang w:val="en-US"/>
              </w:rPr>
              <w:t xml:space="preserve">. </w:t>
            </w:r>
          </w:p>
          <w:p w14:paraId="67623063" w14:textId="42A952B2" w:rsidR="00FD7B66" w:rsidRDefault="00FD7B66" w:rsidP="00802B53">
            <w:pPr>
              <w:rPr>
                <w:sz w:val="20"/>
                <w:szCs w:val="20"/>
                <w:lang w:val="en-US"/>
              </w:rPr>
            </w:pPr>
            <w:r>
              <w:rPr>
                <w:b/>
                <w:bCs/>
                <w:sz w:val="20"/>
                <w:szCs w:val="20"/>
                <w:lang w:val="en-US"/>
              </w:rPr>
              <w:t xml:space="preserve">TESTING: </w:t>
            </w:r>
            <w:r w:rsidRPr="00C869CA">
              <w:rPr>
                <w:sz w:val="20"/>
                <w:szCs w:val="20"/>
                <w:lang w:val="en-US"/>
              </w:rPr>
              <w:t>Starting 06.01.21,</w:t>
            </w:r>
            <w:r w:rsidRPr="00FD7B66">
              <w:rPr>
                <w:sz w:val="20"/>
                <w:szCs w:val="20"/>
                <w:lang w:val="en-US"/>
              </w:rPr>
              <w:t xml:space="preserve"> all air passengers five years of age or older, including Canadians, will be </w:t>
            </w:r>
            <w:hyperlink r:id="rId81" w:history="1">
              <w:r w:rsidRPr="00FD7B66">
                <w:rPr>
                  <w:rStyle w:val="Hyperlink"/>
                  <w:sz w:val="20"/>
                  <w:szCs w:val="20"/>
                  <w:lang w:val="en-US"/>
                </w:rPr>
                <w:t>required</w:t>
              </w:r>
            </w:hyperlink>
            <w:r w:rsidRPr="00FD7B66">
              <w:rPr>
                <w:sz w:val="20"/>
                <w:szCs w:val="20"/>
                <w:lang w:val="en-US"/>
              </w:rPr>
              <w:t xml:space="preserve"> to show a negative </w:t>
            </w:r>
            <w:r w:rsidR="00DA6CD0" w:rsidRPr="00D027E9">
              <w:rPr>
                <w:sz w:val="20"/>
                <w:szCs w:val="20"/>
                <w:lang w:val="en-US"/>
              </w:rPr>
              <w:t>PCR</w:t>
            </w:r>
            <w:r w:rsidRPr="00D027E9">
              <w:rPr>
                <w:sz w:val="20"/>
                <w:szCs w:val="20"/>
                <w:lang w:val="en-US"/>
              </w:rPr>
              <w:t xml:space="preserve"> </w:t>
            </w:r>
            <w:r w:rsidRPr="00FD7B66">
              <w:rPr>
                <w:sz w:val="20"/>
                <w:szCs w:val="20"/>
                <w:lang w:val="en-US"/>
              </w:rPr>
              <w:t>test result taken within 72 hours prior to boarding their scheduled departure to Canada, unless they are travelling from a destination temporarily exempted from this measure.</w:t>
            </w:r>
            <w:r w:rsidR="005B670B" w:rsidRPr="005B670B">
              <w:rPr>
                <w:lang w:val="en-US"/>
              </w:rPr>
              <w:t xml:space="preserve"> </w:t>
            </w:r>
            <w:r w:rsidR="005B670B">
              <w:rPr>
                <w:sz w:val="20"/>
                <w:szCs w:val="20"/>
                <w:lang w:val="en-US"/>
              </w:rPr>
              <w:t>Starting</w:t>
            </w:r>
            <w:r w:rsidR="005B670B" w:rsidRPr="005B670B">
              <w:rPr>
                <w:sz w:val="20"/>
                <w:szCs w:val="20"/>
                <w:lang w:val="en-US"/>
              </w:rPr>
              <w:t xml:space="preserve"> February 21</w:t>
            </w:r>
            <w:r w:rsidR="005B670B">
              <w:rPr>
                <w:sz w:val="20"/>
                <w:szCs w:val="20"/>
                <w:lang w:val="en-US"/>
              </w:rPr>
              <w:t xml:space="preserve">, all people arriving in Canada by air </w:t>
            </w:r>
            <w:hyperlink r:id="rId82" w:history="1">
              <w:r w:rsidR="005B670B" w:rsidRPr="005B670B">
                <w:rPr>
                  <w:rStyle w:val="Hyperlink"/>
                  <w:sz w:val="20"/>
                  <w:szCs w:val="20"/>
                  <w:lang w:val="en-US"/>
                </w:rPr>
                <w:t>must take a test</w:t>
              </w:r>
            </w:hyperlink>
            <w:r w:rsidR="005B670B">
              <w:rPr>
                <w:sz w:val="20"/>
                <w:szCs w:val="20"/>
                <w:lang w:val="en-US"/>
              </w:rPr>
              <w:t xml:space="preserve">. </w:t>
            </w:r>
          </w:p>
          <w:p w14:paraId="50FEC58C" w14:textId="4A2AEE98" w:rsidR="00AB3019" w:rsidRDefault="00AB3019" w:rsidP="00802B53">
            <w:pPr>
              <w:rPr>
                <w:sz w:val="20"/>
                <w:szCs w:val="20"/>
                <w:lang w:val="en-US"/>
              </w:rPr>
            </w:pPr>
            <w:r>
              <w:rPr>
                <w:b/>
                <w:bCs/>
                <w:sz w:val="20"/>
                <w:szCs w:val="20"/>
                <w:lang w:val="en-US"/>
              </w:rPr>
              <w:t>RULES CONNECTED TO VACCINE/PREVIOUS INFECTION</w:t>
            </w:r>
            <w:r>
              <w:rPr>
                <w:sz w:val="20"/>
                <w:szCs w:val="20"/>
                <w:lang w:val="en-US"/>
              </w:rPr>
              <w:t>:</w:t>
            </w:r>
            <w:r>
              <w:rPr>
                <w:sz w:val="20"/>
                <w:szCs w:val="20"/>
                <w:lang w:val="en-US"/>
              </w:rPr>
              <w:br/>
            </w:r>
            <w:r w:rsidRPr="00AE221D">
              <w:rPr>
                <w:sz w:val="20"/>
                <w:szCs w:val="20"/>
                <w:lang w:val="en-US"/>
              </w:rPr>
              <w:t xml:space="preserve">Travelers who have previously tested positive for COVID-19 must provide proof of a positive COVID-19 molecular test conducted between 14 and 90 days prior to departure, instead of a negative COVID-19 molecular test. </w:t>
            </w:r>
            <w:hyperlink r:id="rId83" w:history="1">
              <w:r w:rsidRPr="00AB3019">
                <w:rPr>
                  <w:rStyle w:val="Hyperlink"/>
                  <w:sz w:val="20"/>
                  <w:szCs w:val="20"/>
                  <w:lang w:val="en-US"/>
                </w:rPr>
                <w:t>Link</w:t>
              </w:r>
            </w:hyperlink>
            <w:r w:rsidRPr="00AE221D">
              <w:rPr>
                <w:sz w:val="20"/>
                <w:szCs w:val="20"/>
                <w:lang w:val="en-US"/>
              </w:rPr>
              <w:t>.</w:t>
            </w:r>
          </w:p>
          <w:p w14:paraId="6E4C232A" w14:textId="337C08E1" w:rsidR="00FD7B66" w:rsidRPr="005C4F11" w:rsidRDefault="00FD7B66" w:rsidP="005E60E3">
            <w:pPr>
              <w:rPr>
                <w:sz w:val="20"/>
                <w:szCs w:val="20"/>
                <w:lang w:val="en-US"/>
              </w:rPr>
            </w:pPr>
            <w:r w:rsidRPr="00FD7B66">
              <w:rPr>
                <w:b/>
                <w:bCs/>
                <w:sz w:val="20"/>
                <w:szCs w:val="20"/>
                <w:lang w:val="en-US"/>
              </w:rPr>
              <w:t>QUARANTINE</w:t>
            </w:r>
            <w:r>
              <w:rPr>
                <w:sz w:val="20"/>
                <w:szCs w:val="20"/>
                <w:lang w:val="en-US"/>
              </w:rPr>
              <w:t xml:space="preserve">: </w:t>
            </w:r>
            <w:r w:rsidRPr="005C4F11">
              <w:rPr>
                <w:sz w:val="20"/>
                <w:szCs w:val="20"/>
                <w:lang w:val="en-US"/>
              </w:rPr>
              <w:t xml:space="preserve">Everyone entering Canada must follow mandatory 14-day isolation or quarantine </w:t>
            </w:r>
            <w:hyperlink r:id="rId84" w:history="1">
              <w:r w:rsidRPr="005C4F11">
                <w:rPr>
                  <w:rStyle w:val="Hyperlink"/>
                  <w:sz w:val="20"/>
                  <w:szCs w:val="20"/>
                  <w:lang w:val="en-US"/>
                </w:rPr>
                <w:t>requirements</w:t>
              </w:r>
            </w:hyperlink>
            <w:r w:rsidR="005C40FB" w:rsidRPr="005C4F11">
              <w:rPr>
                <w:sz w:val="20"/>
                <w:szCs w:val="20"/>
                <w:lang w:val="en-US"/>
              </w:rPr>
              <w:t>, including demonstrating an adequate plan for quarantine</w:t>
            </w:r>
            <w:r w:rsidRPr="005C4F11">
              <w:rPr>
                <w:sz w:val="20"/>
                <w:szCs w:val="20"/>
                <w:lang w:val="en-US"/>
              </w:rPr>
              <w:t xml:space="preserve">. </w:t>
            </w:r>
            <w:r w:rsidR="005E60E3" w:rsidRPr="005C4F11">
              <w:rPr>
                <w:sz w:val="20"/>
                <w:szCs w:val="20"/>
                <w:lang w:val="en-US"/>
              </w:rPr>
              <w:t xml:space="preserve">Travelers entering Canada must isolate for 14 days if you have </w:t>
            </w:r>
            <w:r w:rsidR="005E60E3" w:rsidRPr="003F7E72">
              <w:rPr>
                <w:sz w:val="20"/>
                <w:szCs w:val="20"/>
                <w:lang w:val="en-US"/>
              </w:rPr>
              <w:t xml:space="preserve">symptoms of COVID-19 or if you know you have COVID-19, or quarantine for 14 days if you do not have symptoms. </w:t>
            </w:r>
            <w:r w:rsidR="00C869CA" w:rsidRPr="003F7E72">
              <w:rPr>
                <w:sz w:val="20"/>
                <w:szCs w:val="20"/>
                <w:lang w:val="en-US"/>
              </w:rPr>
              <w:t xml:space="preserve">On 29.01.21, the Government of Canada announced new rules on international travel: "As soon as possible in the coming weeks, all air travelers arriving in Canada, with very limited exceptions, must reserve a room in a Government of Canada-approved hotel for three nights at their own cost, and take a COVID-19 molecular test on arrival at their own cost. </w:t>
            </w:r>
            <w:r w:rsidR="00BA6BB5" w:rsidRPr="003F7E72">
              <w:rPr>
                <w:sz w:val="20"/>
                <w:szCs w:val="20"/>
                <w:lang w:val="en-US"/>
              </w:rPr>
              <w:t xml:space="preserve">More details on these new measures will be available on </w:t>
            </w:r>
            <w:hyperlink r:id="rId85" w:history="1">
              <w:r w:rsidR="00BA6BB5" w:rsidRPr="00835116">
                <w:rPr>
                  <w:rStyle w:val="Hyperlink"/>
                  <w:sz w:val="20"/>
                  <w:szCs w:val="20"/>
                  <w:lang w:val="en-US"/>
                </w:rPr>
                <w:t>Canada.ca/coronavirus</w:t>
              </w:r>
            </w:hyperlink>
            <w:r w:rsidR="00BA6BB5" w:rsidRPr="00BA6BB5">
              <w:rPr>
                <w:color w:val="C00000"/>
                <w:sz w:val="20"/>
                <w:szCs w:val="20"/>
                <w:lang w:val="en-US"/>
              </w:rPr>
              <w:t xml:space="preserve"> </w:t>
            </w:r>
            <w:r w:rsidR="00BA6BB5" w:rsidRPr="003F7E72">
              <w:rPr>
                <w:sz w:val="20"/>
                <w:szCs w:val="20"/>
                <w:lang w:val="en-US"/>
              </w:rPr>
              <w:t>in the coming days.</w:t>
            </w:r>
            <w:r w:rsidR="00C869CA" w:rsidRPr="003F7E72">
              <w:rPr>
                <w:sz w:val="20"/>
                <w:szCs w:val="20"/>
                <w:lang w:val="en-US"/>
              </w:rPr>
              <w:t xml:space="preserve"> </w:t>
            </w:r>
            <w:hyperlink r:id="rId86" w:history="1">
              <w:r w:rsidR="00C869CA" w:rsidRPr="00C869CA">
                <w:rPr>
                  <w:rStyle w:val="Hyperlink"/>
                  <w:sz w:val="20"/>
                  <w:szCs w:val="20"/>
                  <w:lang w:val="en-US"/>
                </w:rPr>
                <w:t>Link</w:t>
              </w:r>
            </w:hyperlink>
            <w:r w:rsidR="00C869CA" w:rsidRPr="00C869CA">
              <w:rPr>
                <w:sz w:val="20"/>
                <w:szCs w:val="20"/>
                <w:lang w:val="en-US"/>
              </w:rPr>
              <w:t>.</w:t>
            </w:r>
          </w:p>
          <w:p w14:paraId="61F479AA" w14:textId="77777777" w:rsidR="00C50137" w:rsidRPr="004B15A2" w:rsidRDefault="00C50137" w:rsidP="00C50137">
            <w:pPr>
              <w:rPr>
                <w:sz w:val="20"/>
                <w:szCs w:val="20"/>
                <w:lang w:val="en-US"/>
              </w:rPr>
            </w:pPr>
            <w:r w:rsidRPr="00802B53">
              <w:rPr>
                <w:b/>
                <w:bCs/>
                <w:sz w:val="20"/>
                <w:szCs w:val="20"/>
                <w:lang w:val="en-US"/>
              </w:rPr>
              <w:t>Nunavut</w:t>
            </w:r>
            <w:r>
              <w:rPr>
                <w:sz w:val="20"/>
                <w:szCs w:val="20"/>
                <w:lang w:val="en-US"/>
              </w:rPr>
              <w:t xml:space="preserve">: </w:t>
            </w:r>
            <w:r w:rsidRPr="00B40E1B">
              <w:rPr>
                <w:sz w:val="20"/>
                <w:szCs w:val="20"/>
                <w:lang w:val="en-US"/>
              </w:rPr>
              <w:t xml:space="preserve">Prior to boarding a plane into the territory, residents will undergo a mandatory 14-day isolation period in either Ottawa, Winnipeg, </w:t>
            </w:r>
            <w:proofErr w:type="gramStart"/>
            <w:r w:rsidRPr="00B40E1B">
              <w:rPr>
                <w:sz w:val="20"/>
                <w:szCs w:val="20"/>
                <w:lang w:val="en-US"/>
              </w:rPr>
              <w:t>Edmonton</w:t>
            </w:r>
            <w:proofErr w:type="gramEnd"/>
            <w:r w:rsidRPr="00B40E1B">
              <w:rPr>
                <w:sz w:val="20"/>
                <w:szCs w:val="20"/>
                <w:lang w:val="en-US"/>
              </w:rPr>
              <w:t xml:space="preserve"> or Yellowknife. At the end of the 14 days, asymptomatic residents will be cleared and provided a letter signed by the Chief Public Health Officer allowing them to return to their home community.</w:t>
            </w:r>
            <w:r>
              <w:rPr>
                <w:sz w:val="20"/>
                <w:szCs w:val="20"/>
                <w:lang w:val="en-US"/>
              </w:rPr>
              <w:t xml:space="preserve"> </w:t>
            </w:r>
            <w:r w:rsidRPr="00B40E1B">
              <w:rPr>
                <w:sz w:val="20"/>
                <w:szCs w:val="20"/>
                <w:lang w:val="en-US"/>
              </w:rPr>
              <w:t>This also includes medical travel patients.</w:t>
            </w:r>
            <w:r>
              <w:rPr>
                <w:sz w:val="20"/>
                <w:szCs w:val="20"/>
                <w:lang w:val="en-US"/>
              </w:rPr>
              <w:t xml:space="preserve"> Source: </w:t>
            </w:r>
            <w:hyperlink r:id="rId87" w:anchor="Travel%20Ban" w:history="1">
              <w:r w:rsidRPr="00C11DF5">
                <w:rPr>
                  <w:rStyle w:val="Hyperlink"/>
                  <w:sz w:val="20"/>
                  <w:szCs w:val="20"/>
                  <w:lang w:val="en-US"/>
                </w:rPr>
                <w:t>Government of Nunavut</w:t>
              </w:r>
            </w:hyperlink>
            <w:r>
              <w:rPr>
                <w:sz w:val="20"/>
                <w:szCs w:val="20"/>
                <w:lang w:val="en-US"/>
              </w:rPr>
              <w:t>.</w:t>
            </w:r>
          </w:p>
          <w:p w14:paraId="23CF4771" w14:textId="3B97E402" w:rsidR="00C50137" w:rsidRDefault="00C50137" w:rsidP="005E60E3">
            <w:pPr>
              <w:rPr>
                <w:sz w:val="20"/>
                <w:szCs w:val="20"/>
                <w:lang w:val="en-US"/>
              </w:rPr>
            </w:pPr>
            <w:r w:rsidRPr="004B15A2">
              <w:rPr>
                <w:b/>
                <w:bCs/>
                <w:sz w:val="20"/>
                <w:szCs w:val="20"/>
                <w:lang w:val="en-US"/>
              </w:rPr>
              <w:t>Northwest Territories:</w:t>
            </w:r>
            <w:r w:rsidRPr="004B15A2">
              <w:rPr>
                <w:sz w:val="20"/>
                <w:szCs w:val="20"/>
                <w:lang w:val="en-US"/>
              </w:rPr>
              <w:t xml:space="preserve"> </w:t>
            </w:r>
            <w:r w:rsidR="000228B4" w:rsidRPr="00D027E9">
              <w:rPr>
                <w:sz w:val="20"/>
                <w:szCs w:val="20"/>
                <w:lang w:val="en-US"/>
              </w:rPr>
              <w:t xml:space="preserve">Those who do not have an exemption under the public health order, or have not been granted one for exceptional circumstances, are not allowed to travel within the Northwest Territories. </w:t>
            </w:r>
            <w:r w:rsidRPr="00D027E9">
              <w:rPr>
                <w:sz w:val="20"/>
                <w:szCs w:val="20"/>
                <w:lang w:val="en-US"/>
              </w:rPr>
              <w:t xml:space="preserve">Everyone </w:t>
            </w:r>
            <w:r w:rsidRPr="004B15A2">
              <w:rPr>
                <w:sz w:val="20"/>
                <w:szCs w:val="20"/>
                <w:lang w:val="en-US"/>
              </w:rPr>
              <w:t>is required to complete a self-isolation plan, and with few exceptions, to mandatorily self-isolate for 14 days in Yellowknife, Inuvik, Hay River or Fort Smith only.</w:t>
            </w:r>
            <w:r>
              <w:rPr>
                <w:sz w:val="20"/>
                <w:szCs w:val="20"/>
                <w:lang w:val="en-US"/>
              </w:rPr>
              <w:t xml:space="preserve"> Source: </w:t>
            </w:r>
            <w:hyperlink r:id="rId88" w:history="1">
              <w:r w:rsidRPr="004B15A2">
                <w:rPr>
                  <w:rStyle w:val="Hyperlink"/>
                  <w:sz w:val="20"/>
                  <w:szCs w:val="20"/>
                  <w:lang w:val="en-US"/>
                </w:rPr>
                <w:t>Government of NWT</w:t>
              </w:r>
            </w:hyperlink>
            <w:r>
              <w:rPr>
                <w:sz w:val="20"/>
                <w:szCs w:val="20"/>
                <w:lang w:val="en-US"/>
              </w:rPr>
              <w:t>.</w:t>
            </w:r>
          </w:p>
          <w:p w14:paraId="2DD4C176" w14:textId="6F9446EB" w:rsidR="004818E5" w:rsidRPr="004818E5" w:rsidRDefault="004818E5" w:rsidP="005E60E3">
            <w:pPr>
              <w:rPr>
                <w:sz w:val="20"/>
                <w:szCs w:val="20"/>
                <w:lang w:val="en-US"/>
              </w:rPr>
            </w:pPr>
            <w:r w:rsidRPr="004818E5">
              <w:rPr>
                <w:b/>
                <w:bCs/>
                <w:sz w:val="20"/>
                <w:szCs w:val="20"/>
                <w:lang w:val="en-US"/>
              </w:rPr>
              <w:lastRenderedPageBreak/>
              <w:t>REGISTRATION</w:t>
            </w:r>
            <w:r w:rsidRPr="004818E5">
              <w:rPr>
                <w:sz w:val="20"/>
                <w:szCs w:val="20"/>
                <w:lang w:val="en-US"/>
              </w:rPr>
              <w:t>: All travelers are required to provide contact and quarantine information upon and after entry into Canada</w:t>
            </w:r>
            <w:r w:rsidR="0093203E">
              <w:rPr>
                <w:sz w:val="20"/>
                <w:szCs w:val="20"/>
                <w:lang w:val="en-US"/>
              </w:rPr>
              <w:t xml:space="preserve"> using </w:t>
            </w:r>
            <w:hyperlink r:id="rId89" w:history="1">
              <w:proofErr w:type="spellStart"/>
              <w:r w:rsidR="0093203E" w:rsidRPr="0093203E">
                <w:rPr>
                  <w:rStyle w:val="Hyperlink"/>
                  <w:sz w:val="20"/>
                  <w:szCs w:val="20"/>
                  <w:lang w:val="en-US"/>
                </w:rPr>
                <w:t>ArriveCAN</w:t>
              </w:r>
              <w:proofErr w:type="spellEnd"/>
            </w:hyperlink>
            <w:r w:rsidRPr="004818E5">
              <w:rPr>
                <w:sz w:val="20"/>
                <w:szCs w:val="20"/>
                <w:lang w:val="en-US"/>
              </w:rPr>
              <w:t xml:space="preserve">. </w:t>
            </w:r>
          </w:p>
          <w:p w14:paraId="2271EEA1" w14:textId="3B913C12" w:rsidR="00802B53" w:rsidRDefault="00924BE5" w:rsidP="00802B53">
            <w:pPr>
              <w:rPr>
                <w:sz w:val="20"/>
                <w:szCs w:val="20"/>
                <w:lang w:val="en-US"/>
              </w:rPr>
            </w:pPr>
            <w:r>
              <w:rPr>
                <w:b/>
                <w:bCs/>
                <w:sz w:val="20"/>
                <w:szCs w:val="20"/>
                <w:lang w:val="en-US"/>
              </w:rPr>
              <w:t>RULES/RECOMMENDATIONS FOR OWN CITIZENS</w:t>
            </w:r>
            <w:r>
              <w:rPr>
                <w:sz w:val="20"/>
                <w:szCs w:val="20"/>
                <w:lang w:val="en-US"/>
              </w:rPr>
              <w:t xml:space="preserve">: </w:t>
            </w:r>
            <w:r>
              <w:rPr>
                <w:sz w:val="20"/>
                <w:szCs w:val="20"/>
                <w:lang w:val="en-US"/>
              </w:rPr>
              <w:br/>
            </w:r>
            <w:r w:rsidR="00802B53" w:rsidRPr="00802B53">
              <w:rPr>
                <w:b/>
                <w:bCs/>
                <w:sz w:val="20"/>
                <w:szCs w:val="20"/>
                <w:lang w:val="en-US"/>
              </w:rPr>
              <w:t>Canada</w:t>
            </w:r>
            <w:r w:rsidR="00802B53">
              <w:rPr>
                <w:sz w:val="20"/>
                <w:szCs w:val="20"/>
                <w:lang w:val="en-US"/>
              </w:rPr>
              <w:t xml:space="preserve">: </w:t>
            </w:r>
            <w:r w:rsidR="00802B53" w:rsidRPr="00802B53">
              <w:rPr>
                <w:sz w:val="20"/>
                <w:szCs w:val="20"/>
                <w:lang w:val="en-US"/>
              </w:rPr>
              <w:t>Official Global Travel Advisories</w:t>
            </w:r>
            <w:r w:rsidR="00802B53">
              <w:rPr>
                <w:sz w:val="20"/>
                <w:szCs w:val="20"/>
                <w:lang w:val="en-US"/>
              </w:rPr>
              <w:t xml:space="preserve"> state: </w:t>
            </w:r>
            <w:r w:rsidR="00802B53" w:rsidRPr="00802B53">
              <w:rPr>
                <w:sz w:val="20"/>
                <w:szCs w:val="20"/>
                <w:lang w:val="en-US"/>
              </w:rPr>
              <w:t xml:space="preserve">Avoid non-essential travel outside Canada until further </w:t>
            </w:r>
            <w:proofErr w:type="gramStart"/>
            <w:r w:rsidR="00802B53" w:rsidRPr="00802B53">
              <w:rPr>
                <w:sz w:val="20"/>
                <w:szCs w:val="20"/>
                <w:lang w:val="en-US"/>
              </w:rPr>
              <w:t>notice</w:t>
            </w:r>
            <w:r w:rsidR="00802B53">
              <w:rPr>
                <w:sz w:val="20"/>
                <w:szCs w:val="20"/>
                <w:lang w:val="en-US"/>
              </w:rPr>
              <w:t>, and</w:t>
            </w:r>
            <w:proofErr w:type="gramEnd"/>
            <w:r w:rsidR="00802B53">
              <w:rPr>
                <w:sz w:val="20"/>
                <w:szCs w:val="20"/>
                <w:lang w:val="en-US"/>
              </w:rPr>
              <w:t xml:space="preserve"> </w:t>
            </w:r>
            <w:r w:rsidR="00802B53" w:rsidRPr="00802B53">
              <w:rPr>
                <w:sz w:val="20"/>
                <w:szCs w:val="20"/>
                <w:lang w:val="en-US"/>
              </w:rPr>
              <w:t>Avoid all cruise ship travel outside Canada until further notice</w:t>
            </w:r>
            <w:r w:rsidR="001E29AE">
              <w:rPr>
                <w:sz w:val="20"/>
                <w:szCs w:val="20"/>
                <w:lang w:val="en-US"/>
              </w:rPr>
              <w:t>.</w:t>
            </w:r>
          </w:p>
          <w:p w14:paraId="42C1649F" w14:textId="3B1D4748" w:rsidR="00924BE5" w:rsidRDefault="008F6562" w:rsidP="00B40E1B">
            <w:pPr>
              <w:rPr>
                <w:sz w:val="20"/>
                <w:szCs w:val="20"/>
                <w:lang w:val="en-US"/>
              </w:rPr>
            </w:pPr>
            <w:hyperlink r:id="rId90" w:anchor="Common%20Travel%20Areas" w:history="1">
              <w:r w:rsidR="00924BE5" w:rsidRPr="00F454FB">
                <w:rPr>
                  <w:rStyle w:val="Hyperlink"/>
                  <w:sz w:val="20"/>
                  <w:szCs w:val="20"/>
                  <w:lang w:val="en-US"/>
                </w:rPr>
                <w:t>Special rules apply</w:t>
              </w:r>
            </w:hyperlink>
            <w:r w:rsidR="00924BE5">
              <w:rPr>
                <w:sz w:val="20"/>
                <w:szCs w:val="20"/>
                <w:lang w:val="en-US"/>
              </w:rPr>
              <w:t xml:space="preserve"> for travels between certain Common Travel Areas. </w:t>
            </w:r>
            <w:hyperlink r:id="rId91" w:anchor="Critical%20Employees" w:history="1">
              <w:r w:rsidR="00924BE5" w:rsidRPr="00F454FB">
                <w:rPr>
                  <w:rStyle w:val="Hyperlink"/>
                  <w:sz w:val="20"/>
                  <w:szCs w:val="20"/>
                  <w:lang w:val="en-US"/>
                </w:rPr>
                <w:t>Special rules also apply</w:t>
              </w:r>
            </w:hyperlink>
            <w:r w:rsidR="00924BE5">
              <w:rPr>
                <w:sz w:val="20"/>
                <w:szCs w:val="20"/>
                <w:lang w:val="en-US"/>
              </w:rPr>
              <w:t xml:space="preserve"> to Critical Employees and Exempted Travelers. </w:t>
            </w:r>
          </w:p>
          <w:p w14:paraId="7E0339B6" w14:textId="6B55277B" w:rsidR="00AE5B8F" w:rsidRDefault="00924BE5" w:rsidP="00924BE5">
            <w:pPr>
              <w:rPr>
                <w:sz w:val="20"/>
                <w:szCs w:val="20"/>
                <w:lang w:val="en-US"/>
              </w:rPr>
            </w:pPr>
            <w:r>
              <w:rPr>
                <w:b/>
                <w:bCs/>
                <w:sz w:val="20"/>
                <w:szCs w:val="20"/>
                <w:lang w:val="en-US"/>
              </w:rPr>
              <w:t xml:space="preserve">CRUISE REGULATIONs: </w:t>
            </w:r>
            <w:r w:rsidR="00802B53">
              <w:rPr>
                <w:b/>
                <w:bCs/>
                <w:sz w:val="20"/>
                <w:szCs w:val="20"/>
                <w:lang w:val="en-US"/>
              </w:rPr>
              <w:br/>
            </w:r>
            <w:r w:rsidRPr="00350797">
              <w:rPr>
                <w:sz w:val="20"/>
                <w:szCs w:val="20"/>
                <w:lang w:val="en-US"/>
              </w:rPr>
              <w:t xml:space="preserve">Canada is </w:t>
            </w:r>
            <w:hyperlink r:id="rId92" w:anchor="cruise" w:history="1">
              <w:r w:rsidRPr="00350797">
                <w:rPr>
                  <w:rStyle w:val="Hyperlink"/>
                  <w:sz w:val="20"/>
                  <w:szCs w:val="20"/>
                  <w:lang w:val="en-US"/>
                </w:rPr>
                <w:t>advising</w:t>
              </w:r>
            </w:hyperlink>
            <w:r w:rsidRPr="00350797">
              <w:rPr>
                <w:sz w:val="20"/>
                <w:szCs w:val="20"/>
                <w:lang w:val="en-US"/>
              </w:rPr>
              <w:t xml:space="preserve"> Canadian citizens and permanent residents to avoid all travel on cruise ships outside Canada until further notice.</w:t>
            </w:r>
          </w:p>
          <w:p w14:paraId="7EB1E377" w14:textId="4896E51F" w:rsidR="00AE5B8F" w:rsidRPr="007B5E5A" w:rsidRDefault="00AE5B8F" w:rsidP="00AE5B8F">
            <w:pPr>
              <w:rPr>
                <w:sz w:val="20"/>
                <w:szCs w:val="20"/>
                <w:lang w:val="en-US"/>
              </w:rPr>
            </w:pPr>
            <w:r w:rsidRPr="007B5E5A">
              <w:rPr>
                <w:sz w:val="20"/>
                <w:szCs w:val="20"/>
                <w:lang w:val="en-US"/>
              </w:rPr>
              <w:t xml:space="preserve">On Feb 4, Canada </w:t>
            </w:r>
            <w:hyperlink r:id="rId93" w:history="1">
              <w:r w:rsidRPr="00AE5B8F">
                <w:rPr>
                  <w:rStyle w:val="Hyperlink"/>
                  <w:sz w:val="20"/>
                  <w:szCs w:val="20"/>
                  <w:lang w:val="en-US"/>
                </w:rPr>
                <w:t>announced</w:t>
              </w:r>
            </w:hyperlink>
            <w:r w:rsidRPr="00AE5B8F">
              <w:rPr>
                <w:sz w:val="20"/>
                <w:szCs w:val="20"/>
                <w:lang w:val="en-US"/>
              </w:rPr>
              <w:t xml:space="preserve"> </w:t>
            </w:r>
            <w:r w:rsidRPr="007B5E5A">
              <w:rPr>
                <w:sz w:val="20"/>
                <w:szCs w:val="20"/>
                <w:lang w:val="en-US"/>
              </w:rPr>
              <w:t>two new Interim Orders, which prohibit pleasure craft in Canadian Arctic waters and cruise vessels in all Canadian waters until February 28, 2022. This means:</w:t>
            </w:r>
          </w:p>
          <w:p w14:paraId="30AF2493" w14:textId="77777777" w:rsidR="00AE5B8F" w:rsidRPr="007B5E5A" w:rsidRDefault="00AE5B8F" w:rsidP="00AE5B8F">
            <w:pPr>
              <w:pStyle w:val="ListParagraph"/>
              <w:numPr>
                <w:ilvl w:val="0"/>
                <w:numId w:val="20"/>
              </w:numPr>
              <w:rPr>
                <w:sz w:val="20"/>
                <w:szCs w:val="20"/>
                <w:lang w:val="en-US"/>
              </w:rPr>
            </w:pPr>
            <w:r w:rsidRPr="007B5E5A">
              <w:rPr>
                <w:sz w:val="20"/>
                <w:szCs w:val="20"/>
                <w:lang w:val="en-US"/>
              </w:rPr>
              <w:t>Adventure-seeking pleasure craft are still prohibited from entering Arctic waters.</w:t>
            </w:r>
          </w:p>
          <w:p w14:paraId="599023A4" w14:textId="77777777" w:rsidR="00AE5B8F" w:rsidRPr="007B5E5A" w:rsidRDefault="00AE5B8F" w:rsidP="00AE5B8F">
            <w:pPr>
              <w:pStyle w:val="ListParagraph"/>
              <w:numPr>
                <w:ilvl w:val="0"/>
                <w:numId w:val="20"/>
              </w:numPr>
              <w:rPr>
                <w:sz w:val="20"/>
                <w:szCs w:val="20"/>
                <w:lang w:val="en-US"/>
              </w:rPr>
            </w:pPr>
            <w:r w:rsidRPr="007B5E5A">
              <w:rPr>
                <w:sz w:val="20"/>
                <w:szCs w:val="20"/>
                <w:lang w:val="en-US"/>
              </w:rPr>
              <w:t>Passenger vessels carrying more than 12 people are still prohibited from entering Arctic coastal waters, including Nunatsiavut, Nunavik, and the Labrador Coast.</w:t>
            </w:r>
          </w:p>
          <w:p w14:paraId="5EF0BE44" w14:textId="2A033EE2" w:rsidR="00AE5B8F" w:rsidRPr="00AE5B8F" w:rsidRDefault="00AE5B8F" w:rsidP="00AE5B8F">
            <w:pPr>
              <w:pStyle w:val="ListParagraph"/>
              <w:numPr>
                <w:ilvl w:val="0"/>
                <w:numId w:val="20"/>
              </w:numPr>
              <w:rPr>
                <w:sz w:val="20"/>
                <w:szCs w:val="20"/>
                <w:lang w:val="en-US"/>
              </w:rPr>
            </w:pPr>
            <w:r w:rsidRPr="007B5E5A">
              <w:rPr>
                <w:sz w:val="20"/>
                <w:szCs w:val="20"/>
                <w:lang w:val="en-US"/>
              </w:rPr>
              <w:t>Cruise vessels carrying more than 100 people are still prohibited from operating in Canadian waters</w:t>
            </w:r>
            <w:r w:rsidRPr="00AE5B8F">
              <w:rPr>
                <w:sz w:val="20"/>
                <w:szCs w:val="20"/>
                <w:lang w:val="en-US"/>
              </w:rPr>
              <w:t>.</w:t>
            </w:r>
          </w:p>
          <w:p w14:paraId="6D43E601" w14:textId="1B777E41" w:rsidR="00924BE5" w:rsidRPr="006A00FD" w:rsidRDefault="00924BE5" w:rsidP="00924BE5">
            <w:pPr>
              <w:rPr>
                <w:sz w:val="20"/>
                <w:szCs w:val="20"/>
                <w:lang w:val="en-US"/>
              </w:rPr>
            </w:pPr>
            <w:r w:rsidRPr="00C9229E">
              <w:rPr>
                <w:sz w:val="20"/>
                <w:szCs w:val="20"/>
                <w:lang w:val="en-US"/>
              </w:rPr>
              <w:t>COVID-19 measures, updates, and guidance for marine transportation issued by Transport Canada</w:t>
            </w:r>
            <w:r>
              <w:rPr>
                <w:sz w:val="20"/>
                <w:szCs w:val="20"/>
                <w:lang w:val="en-US"/>
              </w:rPr>
              <w:t xml:space="preserve"> are published </w:t>
            </w:r>
            <w:hyperlink r:id="rId94" w:history="1">
              <w:r w:rsidRPr="00C9229E">
                <w:rPr>
                  <w:rStyle w:val="Hyperlink"/>
                  <w:sz w:val="20"/>
                  <w:szCs w:val="20"/>
                  <w:lang w:val="en-US"/>
                </w:rPr>
                <w:t>here</w:t>
              </w:r>
            </w:hyperlink>
            <w:r>
              <w:rPr>
                <w:sz w:val="20"/>
                <w:szCs w:val="20"/>
                <w:lang w:val="en-US"/>
              </w:rPr>
              <w:t>.</w:t>
            </w:r>
          </w:p>
        </w:tc>
      </w:tr>
      <w:tr w:rsidR="005200AF" w:rsidRPr="005200AF" w14:paraId="1A32DEC1" w14:textId="77777777" w:rsidTr="005200AF">
        <w:tc>
          <w:tcPr>
            <w:tcW w:w="13405" w:type="dxa"/>
            <w:gridSpan w:val="2"/>
            <w:shd w:val="clear" w:color="auto" w:fill="E2EFD9" w:themeFill="accent6" w:themeFillTint="33"/>
          </w:tcPr>
          <w:p w14:paraId="64473115" w14:textId="7FFE37EB" w:rsidR="005200AF" w:rsidRPr="005200AF" w:rsidRDefault="005200AF" w:rsidP="005200AF">
            <w:pPr>
              <w:jc w:val="center"/>
              <w:rPr>
                <w:b/>
                <w:bCs/>
                <w:sz w:val="28"/>
                <w:szCs w:val="28"/>
                <w:lang w:val="en-US"/>
              </w:rPr>
            </w:pPr>
            <w:r w:rsidRPr="005200AF">
              <w:rPr>
                <w:b/>
                <w:bCs/>
                <w:sz w:val="28"/>
                <w:szCs w:val="28"/>
                <w:lang w:val="en-US"/>
              </w:rPr>
              <w:lastRenderedPageBreak/>
              <w:t>Iceland</w:t>
            </w:r>
          </w:p>
        </w:tc>
      </w:tr>
      <w:tr w:rsidR="00924BE5" w:rsidRPr="008F6562" w14:paraId="7CC46F2F" w14:textId="77777777" w:rsidTr="00924BE5">
        <w:tc>
          <w:tcPr>
            <w:tcW w:w="4061" w:type="dxa"/>
          </w:tcPr>
          <w:p w14:paraId="6A874216" w14:textId="00B2E56C" w:rsidR="00924BE5" w:rsidRPr="00F64A1E" w:rsidRDefault="00924BE5" w:rsidP="00467596">
            <w:pPr>
              <w:rPr>
                <w:rFonts w:cstheme="minorHAnsi"/>
                <w:sz w:val="20"/>
                <w:szCs w:val="20"/>
                <w:lang w:val="en-US"/>
              </w:rPr>
            </w:pPr>
            <w:r>
              <w:rPr>
                <w:sz w:val="20"/>
                <w:szCs w:val="20"/>
                <w:lang w:val="en-US"/>
              </w:rPr>
              <w:t xml:space="preserve">Population: </w:t>
            </w:r>
            <w:r w:rsidRPr="00F64A1E">
              <w:rPr>
                <w:rFonts w:cstheme="minorHAnsi"/>
                <w:sz w:val="20"/>
                <w:szCs w:val="20"/>
                <w:lang w:val="en-US"/>
              </w:rPr>
              <w:t>366,000</w:t>
            </w:r>
          </w:p>
          <w:p w14:paraId="6486EBB5" w14:textId="77777777" w:rsidR="002B5D41" w:rsidRPr="00181349" w:rsidRDefault="002B5D41" w:rsidP="002B5D41">
            <w:pPr>
              <w:rPr>
                <w:rFonts w:cstheme="minorHAnsi"/>
                <w:b/>
                <w:bCs/>
                <w:sz w:val="20"/>
                <w:szCs w:val="20"/>
                <w:lang w:val="en-US"/>
              </w:rPr>
            </w:pPr>
            <w:r>
              <w:rPr>
                <w:rFonts w:cstheme="minorHAnsi"/>
                <w:b/>
                <w:bCs/>
                <w:sz w:val="20"/>
                <w:szCs w:val="20"/>
                <w:lang w:val="en-US"/>
              </w:rPr>
              <w:t>OUTBREAK STATUS:</w:t>
            </w:r>
          </w:p>
          <w:p w14:paraId="4CB40ABA" w14:textId="1393FDB8" w:rsidR="00924BE5" w:rsidRDefault="00335B2C" w:rsidP="00467596">
            <w:pPr>
              <w:rPr>
                <w:color w:val="6FAC47"/>
                <w:sz w:val="20"/>
                <w:szCs w:val="20"/>
                <w:lang w:val="en-US"/>
              </w:rPr>
            </w:pPr>
            <w:r w:rsidRPr="00335B2C">
              <w:rPr>
                <w:sz w:val="20"/>
                <w:szCs w:val="20"/>
                <w:lang w:val="en-US"/>
              </w:rPr>
              <w:t>6 054</w:t>
            </w:r>
            <w:r>
              <w:rPr>
                <w:sz w:val="20"/>
                <w:szCs w:val="20"/>
                <w:lang w:val="en-US"/>
              </w:rPr>
              <w:t xml:space="preserve"> </w:t>
            </w:r>
            <w:r w:rsidR="00924BE5" w:rsidRPr="006A00FD">
              <w:rPr>
                <w:sz w:val="20"/>
                <w:szCs w:val="20"/>
                <w:lang w:val="en-US"/>
              </w:rPr>
              <w:t>cases, up from</w:t>
            </w:r>
            <w:r w:rsidR="000812F2">
              <w:rPr>
                <w:sz w:val="20"/>
                <w:szCs w:val="20"/>
                <w:lang w:val="en-US"/>
              </w:rPr>
              <w:t xml:space="preserve"> </w:t>
            </w:r>
            <w:r w:rsidR="009B069A" w:rsidRPr="003501FD">
              <w:rPr>
                <w:sz w:val="20"/>
                <w:szCs w:val="20"/>
                <w:lang w:val="en-US"/>
              </w:rPr>
              <w:t>6 045</w:t>
            </w:r>
            <w:r w:rsidR="00AE221D">
              <w:rPr>
                <w:sz w:val="20"/>
                <w:szCs w:val="20"/>
                <w:lang w:val="en-US"/>
              </w:rPr>
              <w:t xml:space="preserve"> </w:t>
            </w:r>
            <w:r w:rsidR="00924BE5" w:rsidRPr="006A00FD">
              <w:rPr>
                <w:sz w:val="20"/>
                <w:szCs w:val="20"/>
                <w:lang w:val="en-US"/>
              </w:rPr>
              <w:t xml:space="preserve">on </w:t>
            </w:r>
            <w:r w:rsidR="002C0911">
              <w:rPr>
                <w:sz w:val="20"/>
                <w:szCs w:val="20"/>
                <w:lang w:val="en-US"/>
              </w:rPr>
              <w:t xml:space="preserve">Feb </w:t>
            </w:r>
            <w:r w:rsidR="009B069A">
              <w:rPr>
                <w:sz w:val="20"/>
                <w:szCs w:val="20"/>
                <w:lang w:val="en-US"/>
              </w:rPr>
              <w:t>22</w:t>
            </w:r>
            <w:r w:rsidR="00924BE5" w:rsidRPr="006A00FD">
              <w:rPr>
                <w:sz w:val="20"/>
                <w:szCs w:val="20"/>
                <w:lang w:val="en-US"/>
              </w:rPr>
              <w:t xml:space="preserve">) </w:t>
            </w:r>
            <w:r w:rsidR="00924BE5">
              <w:rPr>
                <w:sz w:val="20"/>
                <w:szCs w:val="20"/>
                <w:lang w:val="en-US"/>
              </w:rPr>
              <w:br/>
            </w:r>
            <w:r w:rsidRPr="00335B2C">
              <w:rPr>
                <w:color w:val="6FAC47"/>
                <w:sz w:val="20"/>
                <w:szCs w:val="20"/>
                <w:lang w:val="en-US"/>
              </w:rPr>
              <w:t>6 012</w:t>
            </w:r>
            <w:r>
              <w:rPr>
                <w:color w:val="6FAC47"/>
                <w:sz w:val="20"/>
                <w:szCs w:val="20"/>
                <w:lang w:val="en-US"/>
              </w:rPr>
              <w:t xml:space="preserve"> </w:t>
            </w:r>
            <w:proofErr w:type="gramStart"/>
            <w:r w:rsidR="00924BE5">
              <w:rPr>
                <w:color w:val="6FAC47"/>
                <w:sz w:val="20"/>
                <w:szCs w:val="20"/>
                <w:lang w:val="en-US"/>
              </w:rPr>
              <w:t>r</w:t>
            </w:r>
            <w:r w:rsidR="00924BE5" w:rsidRPr="43C93F1A">
              <w:rPr>
                <w:color w:val="6FAC47"/>
                <w:sz w:val="20"/>
                <w:szCs w:val="20"/>
                <w:lang w:val="en-US"/>
              </w:rPr>
              <w:t>ecovered</w:t>
            </w:r>
            <w:proofErr w:type="gramEnd"/>
          </w:p>
          <w:p w14:paraId="514F66C8" w14:textId="34A8E5EF" w:rsidR="002E2891" w:rsidRPr="002E2891" w:rsidRDefault="002E2891" w:rsidP="002E2891">
            <w:pPr>
              <w:rPr>
                <w:sz w:val="20"/>
                <w:szCs w:val="20"/>
                <w:lang w:val="en-US"/>
              </w:rPr>
            </w:pPr>
            <w:r>
              <w:rPr>
                <w:b/>
                <w:bCs/>
                <w:sz w:val="20"/>
                <w:szCs w:val="20"/>
                <w:lang w:val="en-US"/>
              </w:rPr>
              <w:t>VACCINATION STATUS:</w:t>
            </w:r>
            <w:r>
              <w:rPr>
                <w:b/>
                <w:bCs/>
                <w:sz w:val="20"/>
                <w:szCs w:val="20"/>
                <w:lang w:val="en-US"/>
              </w:rPr>
              <w:br/>
            </w:r>
            <w:r>
              <w:rPr>
                <w:sz w:val="20"/>
                <w:szCs w:val="20"/>
                <w:lang w:val="en-US"/>
              </w:rPr>
              <w:t xml:space="preserve">Vaccination have started. </w:t>
            </w:r>
            <w:r w:rsidRPr="002E2891">
              <w:rPr>
                <w:sz w:val="20"/>
                <w:szCs w:val="20"/>
                <w:lang w:val="en-US"/>
              </w:rPr>
              <w:t xml:space="preserve">In Iceland, </w:t>
            </w:r>
            <w:hyperlink r:id="rId95" w:history="1">
              <w:r w:rsidRPr="002E2891">
                <w:rPr>
                  <w:rStyle w:val="Hyperlink"/>
                  <w:sz w:val="20"/>
                  <w:szCs w:val="20"/>
                  <w:lang w:val="en-US"/>
                </w:rPr>
                <w:t>the plan</w:t>
              </w:r>
            </w:hyperlink>
            <w:r w:rsidRPr="002E2891">
              <w:rPr>
                <w:sz w:val="20"/>
                <w:szCs w:val="20"/>
                <w:lang w:val="en-US"/>
              </w:rPr>
              <w:t xml:space="preserve"> is to vaccinate approximately 75% of the nation who were born in 2005 or earlier. Vaccinations are and will be free of charge, and no one will </w:t>
            </w:r>
            <w:r w:rsidRPr="002E2891">
              <w:rPr>
                <w:sz w:val="20"/>
                <w:szCs w:val="20"/>
                <w:lang w:val="en-US"/>
              </w:rPr>
              <w:lastRenderedPageBreak/>
              <w:t>be forced to accept the vaccination.</w:t>
            </w:r>
            <w:r w:rsidR="00534904">
              <w:rPr>
                <w:sz w:val="20"/>
                <w:szCs w:val="20"/>
                <w:lang w:val="en-US"/>
              </w:rPr>
              <w:t xml:space="preserve"> As of</w:t>
            </w:r>
            <w:r w:rsidR="00E06A33">
              <w:rPr>
                <w:sz w:val="20"/>
                <w:szCs w:val="20"/>
                <w:lang w:val="en-US"/>
              </w:rPr>
              <w:t xml:space="preserve"> March 1,</w:t>
            </w:r>
            <w:r w:rsidR="00534904">
              <w:rPr>
                <w:sz w:val="20"/>
                <w:szCs w:val="20"/>
                <w:lang w:val="en-US"/>
              </w:rPr>
              <w:t xml:space="preserve"> </w:t>
            </w:r>
            <w:r w:rsidR="00E06A33" w:rsidRPr="00E06A33">
              <w:rPr>
                <w:sz w:val="20"/>
                <w:szCs w:val="20"/>
                <w:lang w:val="en-US"/>
              </w:rPr>
              <w:t>21</w:t>
            </w:r>
            <w:r w:rsidR="00E06A33">
              <w:rPr>
                <w:sz w:val="20"/>
                <w:szCs w:val="20"/>
                <w:lang w:val="en-US"/>
              </w:rPr>
              <w:t xml:space="preserve"> </w:t>
            </w:r>
            <w:r w:rsidR="00E06A33" w:rsidRPr="00E06A33">
              <w:rPr>
                <w:sz w:val="20"/>
                <w:szCs w:val="20"/>
                <w:lang w:val="en-US"/>
              </w:rPr>
              <w:t>083</w:t>
            </w:r>
            <w:r w:rsidR="00E06A33">
              <w:rPr>
                <w:sz w:val="20"/>
                <w:szCs w:val="20"/>
                <w:lang w:val="en-US"/>
              </w:rPr>
              <w:t xml:space="preserve"> </w:t>
            </w:r>
            <w:r w:rsidR="00EA4CD8">
              <w:rPr>
                <w:sz w:val="20"/>
                <w:szCs w:val="20"/>
                <w:lang w:val="en-US"/>
              </w:rPr>
              <w:t>people have</w:t>
            </w:r>
            <w:r w:rsidR="001B7B54">
              <w:rPr>
                <w:sz w:val="20"/>
                <w:szCs w:val="20"/>
                <w:lang w:val="en-US"/>
              </w:rPr>
              <w:t xml:space="preserve"> started or</w:t>
            </w:r>
            <w:r w:rsidR="00EA4CD8">
              <w:rPr>
                <w:sz w:val="20"/>
                <w:szCs w:val="20"/>
                <w:lang w:val="en-US"/>
              </w:rPr>
              <w:t xml:space="preserve"> completed vaccination. </w:t>
            </w:r>
          </w:p>
          <w:p w14:paraId="05D507AB" w14:textId="0793D965" w:rsidR="002E2891" w:rsidRDefault="002E2891" w:rsidP="002E2891">
            <w:pPr>
              <w:rPr>
                <w:sz w:val="20"/>
                <w:szCs w:val="20"/>
                <w:lang w:val="en-US"/>
              </w:rPr>
            </w:pPr>
            <w:r>
              <w:rPr>
                <w:b/>
                <w:bCs/>
                <w:sz w:val="20"/>
                <w:szCs w:val="20"/>
                <w:lang w:val="en-US"/>
              </w:rPr>
              <w:t>TYPE OF VACCINE CURRENTLY APPROVED</w:t>
            </w:r>
            <w:r w:rsidRPr="00F327A4">
              <w:rPr>
                <w:b/>
                <w:bCs/>
                <w:sz w:val="20"/>
                <w:szCs w:val="20"/>
                <w:lang w:val="en-US"/>
              </w:rPr>
              <w:t>:</w:t>
            </w:r>
            <w:r>
              <w:rPr>
                <w:b/>
                <w:bCs/>
                <w:sz w:val="20"/>
                <w:szCs w:val="20"/>
                <w:lang w:val="en-US"/>
              </w:rPr>
              <w:br/>
            </w:r>
            <w:r w:rsidRPr="003954A9">
              <w:rPr>
                <w:sz w:val="20"/>
                <w:szCs w:val="20"/>
                <w:lang w:val="en-US"/>
              </w:rPr>
              <w:t>Pfizer-</w:t>
            </w:r>
            <w:proofErr w:type="spellStart"/>
            <w:r w:rsidRPr="003954A9">
              <w:rPr>
                <w:sz w:val="20"/>
                <w:szCs w:val="20"/>
                <w:lang w:val="en-US"/>
              </w:rPr>
              <w:t>BioNtech</w:t>
            </w:r>
            <w:proofErr w:type="spellEnd"/>
            <w:r w:rsidRPr="003954A9">
              <w:rPr>
                <w:sz w:val="20"/>
                <w:szCs w:val="20"/>
                <w:lang w:val="en-US"/>
              </w:rPr>
              <w:t xml:space="preserve"> </w:t>
            </w:r>
            <w:r>
              <w:rPr>
                <w:sz w:val="20"/>
                <w:szCs w:val="20"/>
                <w:lang w:val="en-US"/>
              </w:rPr>
              <w:t>v</w:t>
            </w:r>
            <w:r w:rsidRPr="003954A9">
              <w:rPr>
                <w:sz w:val="20"/>
                <w:szCs w:val="20"/>
                <w:lang w:val="en-US"/>
              </w:rPr>
              <w:t>accine</w:t>
            </w:r>
            <w:r>
              <w:rPr>
                <w:sz w:val="20"/>
                <w:szCs w:val="20"/>
                <w:lang w:val="en-US"/>
              </w:rPr>
              <w:br/>
            </w:r>
            <w:proofErr w:type="spellStart"/>
            <w:r w:rsidRPr="003954A9">
              <w:rPr>
                <w:sz w:val="20"/>
                <w:szCs w:val="20"/>
                <w:lang w:val="en-US"/>
              </w:rPr>
              <w:t>Moderna</w:t>
            </w:r>
            <w:proofErr w:type="spellEnd"/>
            <w:r w:rsidRPr="003954A9">
              <w:rPr>
                <w:sz w:val="20"/>
                <w:szCs w:val="20"/>
                <w:lang w:val="en-US"/>
              </w:rPr>
              <w:t xml:space="preserve"> </w:t>
            </w:r>
            <w:r>
              <w:rPr>
                <w:sz w:val="20"/>
                <w:szCs w:val="20"/>
                <w:lang w:val="en-US"/>
              </w:rPr>
              <w:t>v</w:t>
            </w:r>
            <w:r w:rsidRPr="003954A9">
              <w:rPr>
                <w:sz w:val="20"/>
                <w:szCs w:val="20"/>
                <w:lang w:val="en-US"/>
              </w:rPr>
              <w:t>accine</w:t>
            </w:r>
            <w:r w:rsidR="00CD5A39">
              <w:rPr>
                <w:sz w:val="20"/>
                <w:szCs w:val="20"/>
                <w:lang w:val="en-US"/>
              </w:rPr>
              <w:br/>
            </w:r>
            <w:r w:rsidR="00CD5A39" w:rsidRPr="00097994">
              <w:rPr>
                <w:sz w:val="20"/>
                <w:szCs w:val="20"/>
                <w:lang w:val="en-US"/>
              </w:rPr>
              <w:t xml:space="preserve">AstraZeneca vaccine </w:t>
            </w:r>
          </w:p>
          <w:p w14:paraId="611F3DD5" w14:textId="247112AD" w:rsidR="009A2F79" w:rsidRDefault="009A2F79" w:rsidP="002E2891">
            <w:pPr>
              <w:rPr>
                <w:sz w:val="20"/>
                <w:szCs w:val="20"/>
                <w:lang w:val="en-US"/>
              </w:rPr>
            </w:pPr>
            <w:r>
              <w:rPr>
                <w:sz w:val="20"/>
                <w:szCs w:val="20"/>
                <w:lang w:val="en-US"/>
              </w:rPr>
              <w:t xml:space="preserve">Source: </w:t>
            </w:r>
            <w:hyperlink r:id="rId96" w:history="1">
              <w:r w:rsidRPr="009A2F79">
                <w:rPr>
                  <w:rStyle w:val="Hyperlink"/>
                  <w:sz w:val="20"/>
                  <w:szCs w:val="20"/>
                  <w:lang w:val="en-US"/>
                </w:rPr>
                <w:t>Icelandic Medicines Agency</w:t>
              </w:r>
            </w:hyperlink>
            <w:r>
              <w:rPr>
                <w:sz w:val="20"/>
                <w:szCs w:val="20"/>
                <w:lang w:val="en-US"/>
              </w:rPr>
              <w:t>.</w:t>
            </w:r>
          </w:p>
          <w:p w14:paraId="32E69D70" w14:textId="720F3FED" w:rsidR="00924BE5" w:rsidRPr="0037227F" w:rsidRDefault="00924BE5" w:rsidP="00467596">
            <w:pPr>
              <w:rPr>
                <w:lang w:val="en-US"/>
              </w:rPr>
            </w:pPr>
            <w:r w:rsidRPr="006A00FD">
              <w:rPr>
                <w:b/>
                <w:bCs/>
                <w:sz w:val="20"/>
                <w:szCs w:val="20"/>
                <w:lang w:val="en-US"/>
              </w:rPr>
              <w:t>Links to official COVID-19 information</w:t>
            </w:r>
            <w:r w:rsidRPr="0037227F">
              <w:rPr>
                <w:lang w:val="en-US"/>
              </w:rPr>
              <w:t xml:space="preserve"> </w:t>
            </w:r>
          </w:p>
          <w:p w14:paraId="1AC3E16A" w14:textId="61FF3256" w:rsidR="00924BE5" w:rsidRPr="006A00FD" w:rsidRDefault="008F6562" w:rsidP="00467596">
            <w:pPr>
              <w:rPr>
                <w:sz w:val="20"/>
                <w:szCs w:val="20"/>
                <w:lang w:val="en-US"/>
              </w:rPr>
            </w:pPr>
            <w:hyperlink r:id="rId97">
              <w:r w:rsidR="00924BE5" w:rsidRPr="6079B15D">
                <w:rPr>
                  <w:rStyle w:val="Hyperlink"/>
                  <w:sz w:val="20"/>
                  <w:szCs w:val="20"/>
                  <w:lang w:val="en-US"/>
                </w:rPr>
                <w:t>The office of the Director of Public Health and the Civil Protection Department site on the Covid-19 situation in Iceland</w:t>
              </w:r>
            </w:hyperlink>
          </w:p>
        </w:tc>
        <w:tc>
          <w:tcPr>
            <w:tcW w:w="9344" w:type="dxa"/>
          </w:tcPr>
          <w:p w14:paraId="496ED5E5" w14:textId="6F228D33" w:rsidR="00EC6584" w:rsidRDefault="00A157FB" w:rsidP="00467596">
            <w:pPr>
              <w:rPr>
                <w:sz w:val="20"/>
                <w:szCs w:val="20"/>
                <w:lang w:val="en-US"/>
              </w:rPr>
            </w:pPr>
            <w:r w:rsidRPr="00A157FB">
              <w:rPr>
                <w:b/>
                <w:bCs/>
                <w:sz w:val="20"/>
                <w:szCs w:val="20"/>
                <w:lang w:val="en-US"/>
              </w:rPr>
              <w:lastRenderedPageBreak/>
              <w:t>ENTRY RESTRICTIONS</w:t>
            </w:r>
            <w:r>
              <w:rPr>
                <w:sz w:val="20"/>
                <w:szCs w:val="20"/>
                <w:lang w:val="en-US"/>
              </w:rPr>
              <w:t xml:space="preserve">: </w:t>
            </w:r>
            <w:r w:rsidRPr="00A157FB">
              <w:rPr>
                <w:sz w:val="20"/>
                <w:szCs w:val="20"/>
                <w:lang w:val="en-US"/>
              </w:rPr>
              <w:t>Icelandic borders are open to the residents and citizens of the EEA and Switzerland, and Iceland follows the travel restrictions of the outer borders of the Schengen area which are in effect at present.</w:t>
            </w:r>
            <w:r w:rsidR="001B0D42">
              <w:rPr>
                <w:sz w:val="20"/>
                <w:szCs w:val="20"/>
                <w:lang w:val="en-US"/>
              </w:rPr>
              <w:t xml:space="preserve"> UK nationals </w:t>
            </w:r>
            <w:hyperlink r:id="rId98" w:history="1">
              <w:r w:rsidR="001B0D42" w:rsidRPr="00E16C10">
                <w:rPr>
                  <w:rStyle w:val="Hyperlink"/>
                  <w:sz w:val="20"/>
                  <w:szCs w:val="20"/>
                  <w:lang w:val="en-US"/>
                </w:rPr>
                <w:t xml:space="preserve">are </w:t>
              </w:r>
              <w:r w:rsidR="00E16C10" w:rsidRPr="00E16C10">
                <w:rPr>
                  <w:rStyle w:val="Hyperlink"/>
                  <w:sz w:val="20"/>
                  <w:szCs w:val="20"/>
                  <w:lang w:val="en-US"/>
                </w:rPr>
                <w:t>categorized</w:t>
              </w:r>
            </w:hyperlink>
            <w:r w:rsidR="001B0D42">
              <w:rPr>
                <w:sz w:val="20"/>
                <w:szCs w:val="20"/>
                <w:lang w:val="en-US"/>
              </w:rPr>
              <w:t xml:space="preserve"> as non-EEA </w:t>
            </w:r>
            <w:r w:rsidR="00E16C10">
              <w:rPr>
                <w:sz w:val="20"/>
                <w:szCs w:val="20"/>
                <w:lang w:val="en-US"/>
              </w:rPr>
              <w:t xml:space="preserve">nationals. Some non-EEA travelers are exempted from travel restrictions, </w:t>
            </w:r>
            <w:proofErr w:type="gramStart"/>
            <w:r w:rsidR="00E16C10">
              <w:rPr>
                <w:sz w:val="20"/>
                <w:szCs w:val="20"/>
                <w:lang w:val="en-US"/>
              </w:rPr>
              <w:t>e.g.</w:t>
            </w:r>
            <w:proofErr w:type="gramEnd"/>
            <w:r w:rsidR="00E16C10">
              <w:rPr>
                <w:sz w:val="20"/>
                <w:szCs w:val="20"/>
                <w:lang w:val="en-US"/>
              </w:rPr>
              <w:t xml:space="preserve"> in the case of essential travels or family ties in Iceland. Exemption rules are explained </w:t>
            </w:r>
            <w:hyperlink r:id="rId99" w:history="1">
              <w:r w:rsidR="00E16C10" w:rsidRPr="00E16C10">
                <w:rPr>
                  <w:rStyle w:val="Hyperlink"/>
                  <w:sz w:val="20"/>
                  <w:szCs w:val="20"/>
                  <w:lang w:val="en-US"/>
                </w:rPr>
                <w:t>here</w:t>
              </w:r>
            </w:hyperlink>
            <w:r w:rsidR="00E16C10">
              <w:rPr>
                <w:sz w:val="20"/>
                <w:szCs w:val="20"/>
                <w:lang w:val="en-US"/>
              </w:rPr>
              <w:t>.</w:t>
            </w:r>
            <w:r w:rsidR="00EC6584">
              <w:rPr>
                <w:sz w:val="20"/>
                <w:szCs w:val="20"/>
                <w:lang w:val="en-US"/>
              </w:rPr>
              <w:br/>
            </w:r>
            <w:r w:rsidR="00E67298">
              <w:rPr>
                <w:sz w:val="20"/>
                <w:szCs w:val="20"/>
                <w:lang w:val="en-US"/>
              </w:rPr>
              <w:t>Overview</w:t>
            </w:r>
            <w:r w:rsidR="00E67298" w:rsidRPr="00E67298">
              <w:rPr>
                <w:sz w:val="20"/>
                <w:szCs w:val="20"/>
                <w:lang w:val="en-US"/>
              </w:rPr>
              <w:t xml:space="preserve"> travel restrictions to Iceland as a result of COVID-19</w:t>
            </w:r>
            <w:r w:rsidR="00E67298">
              <w:rPr>
                <w:sz w:val="20"/>
                <w:szCs w:val="20"/>
                <w:lang w:val="en-US"/>
              </w:rPr>
              <w:t xml:space="preserve"> </w:t>
            </w:r>
            <w:r w:rsidR="00EC6584">
              <w:rPr>
                <w:sz w:val="20"/>
                <w:szCs w:val="20"/>
                <w:lang w:val="en-US"/>
              </w:rPr>
              <w:t xml:space="preserve">is available on the </w:t>
            </w:r>
            <w:hyperlink r:id="rId100" w:history="1">
              <w:r w:rsidR="00EC6584" w:rsidRPr="00E67298">
                <w:rPr>
                  <w:rStyle w:val="Hyperlink"/>
                  <w:sz w:val="20"/>
                  <w:szCs w:val="20"/>
                  <w:lang w:val="en-US"/>
                </w:rPr>
                <w:t>website</w:t>
              </w:r>
            </w:hyperlink>
            <w:r w:rsidR="00EC6584">
              <w:rPr>
                <w:sz w:val="20"/>
                <w:szCs w:val="20"/>
                <w:lang w:val="en-US"/>
              </w:rPr>
              <w:t xml:space="preserve"> of the </w:t>
            </w:r>
            <w:r w:rsidR="00E67298">
              <w:rPr>
                <w:sz w:val="20"/>
                <w:szCs w:val="20"/>
                <w:lang w:val="en-US"/>
              </w:rPr>
              <w:t xml:space="preserve">Icelandic police. </w:t>
            </w:r>
          </w:p>
          <w:p w14:paraId="0C608CE3" w14:textId="5484A305" w:rsidR="005B670B" w:rsidRPr="004771D8" w:rsidRDefault="003B1FD1" w:rsidP="00467596">
            <w:pPr>
              <w:rPr>
                <w:sz w:val="20"/>
                <w:szCs w:val="20"/>
                <w:lang w:val="en-US"/>
              </w:rPr>
            </w:pPr>
            <w:r>
              <w:rPr>
                <w:b/>
                <w:bCs/>
                <w:sz w:val="20"/>
                <w:szCs w:val="20"/>
                <w:lang w:val="en-US"/>
              </w:rPr>
              <w:t>TESTING AND Q</w:t>
            </w:r>
            <w:r w:rsidRPr="00FD7B66">
              <w:rPr>
                <w:b/>
                <w:bCs/>
                <w:sz w:val="20"/>
                <w:szCs w:val="20"/>
                <w:lang w:val="en-US"/>
              </w:rPr>
              <w:t>UARANTINE</w:t>
            </w:r>
            <w:r>
              <w:rPr>
                <w:sz w:val="20"/>
                <w:szCs w:val="20"/>
                <w:lang w:val="en-US"/>
              </w:rPr>
              <w:t xml:space="preserve">: </w:t>
            </w:r>
            <w:r w:rsidR="005B670B">
              <w:rPr>
                <w:sz w:val="20"/>
                <w:szCs w:val="20"/>
                <w:lang w:val="en-US"/>
              </w:rPr>
              <w:t>A</w:t>
            </w:r>
            <w:r w:rsidR="005B670B" w:rsidRPr="005B670B">
              <w:rPr>
                <w:sz w:val="20"/>
                <w:szCs w:val="20"/>
                <w:lang w:val="en-US"/>
              </w:rPr>
              <w:t xml:space="preserve">ll arriving passengers in Iceland to present a negative PCR taken within 72 hours of their time of departure to Iceland. This is in addition to the current system of double screening, that also requires all arriving passengers to submit to a PCR test upon arrival, followed by a 5-day quarantine and a second PCR test. Those who provide valid proof of having been vaccinated against COVID-19 are not required to provide a PCR-test prior to boarding and are also exempt from screening and quarantine measures at the </w:t>
            </w:r>
            <w:r w:rsidR="005B670B" w:rsidRPr="005B670B">
              <w:rPr>
                <w:sz w:val="20"/>
                <w:szCs w:val="20"/>
                <w:lang w:val="en-US"/>
              </w:rPr>
              <w:lastRenderedPageBreak/>
              <w:t>border. The same applies to those who can provide proof of prior infection.</w:t>
            </w:r>
            <w:r w:rsidR="005B670B">
              <w:rPr>
                <w:sz w:val="20"/>
                <w:szCs w:val="20"/>
                <w:lang w:val="en-US"/>
              </w:rPr>
              <w:t xml:space="preserve"> </w:t>
            </w:r>
            <w:hyperlink r:id="rId101" w:history="1">
              <w:r w:rsidR="005B670B" w:rsidRPr="005B670B">
                <w:rPr>
                  <w:rStyle w:val="Hyperlink"/>
                  <w:sz w:val="20"/>
                  <w:szCs w:val="20"/>
                  <w:lang w:val="en-US"/>
                </w:rPr>
                <w:t>Link</w:t>
              </w:r>
            </w:hyperlink>
            <w:r w:rsidR="005B670B">
              <w:rPr>
                <w:sz w:val="20"/>
                <w:szCs w:val="20"/>
                <w:lang w:val="en-US"/>
              </w:rPr>
              <w:t xml:space="preserve">. </w:t>
            </w:r>
            <w:r w:rsidR="00970C1C">
              <w:rPr>
                <w:sz w:val="20"/>
                <w:szCs w:val="20"/>
                <w:lang w:val="en-US"/>
              </w:rPr>
              <w:t>See also information about c</w:t>
            </w:r>
            <w:r w:rsidR="00970C1C" w:rsidRPr="00970C1C">
              <w:rPr>
                <w:sz w:val="20"/>
                <w:szCs w:val="20"/>
                <w:lang w:val="en-US"/>
              </w:rPr>
              <w:t>ertificates regarding previous COVID-19 infection that are accepted at the border in Iceland</w:t>
            </w:r>
            <w:r w:rsidR="00970C1C">
              <w:rPr>
                <w:sz w:val="20"/>
                <w:szCs w:val="20"/>
                <w:lang w:val="en-US"/>
              </w:rPr>
              <w:t xml:space="preserve"> here. </w:t>
            </w:r>
          </w:p>
          <w:p w14:paraId="24F51FF4" w14:textId="41B65ED3" w:rsidR="00BC3F84" w:rsidRDefault="003B1FD1" w:rsidP="00467596">
            <w:pPr>
              <w:rPr>
                <w:sz w:val="20"/>
                <w:szCs w:val="20"/>
                <w:lang w:val="en-US"/>
              </w:rPr>
            </w:pPr>
            <w:r w:rsidRPr="003B1FD1">
              <w:rPr>
                <w:sz w:val="20"/>
                <w:szCs w:val="20"/>
                <w:lang w:val="en-US"/>
              </w:rPr>
              <w:t xml:space="preserve">All arriving passengers who have stayed in a risk area for more than 24 hours are </w:t>
            </w:r>
            <w:hyperlink r:id="rId102" w:history="1">
              <w:r w:rsidRPr="00A157FB">
                <w:rPr>
                  <w:rStyle w:val="Hyperlink"/>
                  <w:sz w:val="20"/>
                  <w:szCs w:val="20"/>
                  <w:lang w:val="en-US"/>
                </w:rPr>
                <w:t>obligated</w:t>
              </w:r>
            </w:hyperlink>
            <w:r w:rsidRPr="003B1FD1">
              <w:rPr>
                <w:sz w:val="20"/>
                <w:szCs w:val="20"/>
                <w:lang w:val="en-US"/>
              </w:rPr>
              <w:t xml:space="preserve"> to undergo two tests for the detection of COVID-19 after arrival in Iceland with a </w:t>
            </w:r>
            <w:hyperlink r:id="rId103" w:history="1">
              <w:r w:rsidRPr="00E674C5">
                <w:rPr>
                  <w:rStyle w:val="Hyperlink"/>
                  <w:sz w:val="20"/>
                  <w:szCs w:val="20"/>
                  <w:lang w:val="en-US"/>
                </w:rPr>
                <w:t>quarantine</w:t>
              </w:r>
            </w:hyperlink>
            <w:r w:rsidRPr="003B1FD1">
              <w:rPr>
                <w:sz w:val="20"/>
                <w:szCs w:val="20"/>
                <w:lang w:val="en-US"/>
              </w:rPr>
              <w:t xml:space="preserve"> between tests. Children born 2005 or later who travel with parents/guardians go into quarantine with them. The first test is at the border and the second one 5 days later. Children born 2005 or later who travel alone are obligated to undergo a test after 5 days in quarantine upon arrival. The quarantine is lifted when a negative result (virus not detected) is obtained from the second testing.</w:t>
            </w:r>
            <w:r w:rsidR="00A157FB">
              <w:rPr>
                <w:sz w:val="20"/>
                <w:szCs w:val="20"/>
                <w:lang w:val="en-US"/>
              </w:rPr>
              <w:t xml:space="preserve"> </w:t>
            </w:r>
            <w:r w:rsidR="00A157FB" w:rsidRPr="00A157FB">
              <w:rPr>
                <w:sz w:val="20"/>
                <w:szCs w:val="20"/>
                <w:lang w:val="en-US"/>
              </w:rPr>
              <w:t xml:space="preserve">Those who have confirmed with PCR-testing or antibody </w:t>
            </w:r>
            <w:hyperlink r:id="rId104" w:history="1">
              <w:r w:rsidR="00A157FB" w:rsidRPr="00E674C5">
                <w:rPr>
                  <w:rStyle w:val="Hyperlink"/>
                  <w:sz w:val="20"/>
                  <w:szCs w:val="20"/>
                  <w:lang w:val="en-US"/>
                </w:rPr>
                <w:t>testing from an EU/EFTA state</w:t>
              </w:r>
            </w:hyperlink>
            <w:r w:rsidR="00A157FB" w:rsidRPr="00A157FB">
              <w:rPr>
                <w:sz w:val="20"/>
                <w:szCs w:val="20"/>
                <w:lang w:val="en-US"/>
              </w:rPr>
              <w:t xml:space="preserve"> that they have previously had a COVID-19 infection are exempt from quarantine. </w:t>
            </w:r>
          </w:p>
          <w:p w14:paraId="144BEF71" w14:textId="59B0E4FB" w:rsidR="00BC3F84" w:rsidRDefault="00AB3019" w:rsidP="00467596">
            <w:pPr>
              <w:rPr>
                <w:sz w:val="20"/>
                <w:szCs w:val="20"/>
                <w:lang w:val="en-US"/>
              </w:rPr>
            </w:pPr>
            <w:r>
              <w:rPr>
                <w:b/>
                <w:bCs/>
                <w:sz w:val="20"/>
                <w:szCs w:val="20"/>
                <w:lang w:val="en-US"/>
              </w:rPr>
              <w:t>RULES CONNECTED TO VACCINE/PREVIOUS INFECTION</w:t>
            </w:r>
            <w:r>
              <w:rPr>
                <w:sz w:val="20"/>
                <w:szCs w:val="20"/>
                <w:lang w:val="en-US"/>
              </w:rPr>
              <w:t>:</w:t>
            </w:r>
            <w:r w:rsidR="00BC3F84">
              <w:rPr>
                <w:sz w:val="20"/>
                <w:szCs w:val="20"/>
                <w:lang w:val="en-US"/>
              </w:rPr>
              <w:br/>
            </w:r>
            <w:r w:rsidR="00BC3F84" w:rsidRPr="00BC3F84">
              <w:rPr>
                <w:sz w:val="20"/>
                <w:szCs w:val="20"/>
                <w:lang w:val="en-US"/>
              </w:rPr>
              <w:t xml:space="preserve">Those who have confirmed with PCR-testing or antibody testing from an EU/EFTA state that they have previously had a COVID-19 infection are exempt from quarantine. All those who present a valid international vaccination certificate for full vaccination with an approved vaccine against COVID-19 are exempt. </w:t>
            </w:r>
            <w:hyperlink r:id="rId105" w:history="1">
              <w:r w:rsidR="00BC3F84" w:rsidRPr="00BC3F84">
                <w:rPr>
                  <w:rStyle w:val="Hyperlink"/>
                  <w:sz w:val="20"/>
                  <w:szCs w:val="20"/>
                  <w:lang w:val="en-US"/>
                </w:rPr>
                <w:t>Source</w:t>
              </w:r>
            </w:hyperlink>
            <w:r w:rsidR="00BC3F84">
              <w:rPr>
                <w:sz w:val="20"/>
                <w:szCs w:val="20"/>
                <w:lang w:val="en-US"/>
              </w:rPr>
              <w:t>.</w:t>
            </w:r>
          </w:p>
          <w:p w14:paraId="773B28EE" w14:textId="77777777" w:rsidR="00A157FB" w:rsidRDefault="00A157FB" w:rsidP="00467596">
            <w:pPr>
              <w:rPr>
                <w:sz w:val="20"/>
                <w:szCs w:val="20"/>
                <w:lang w:val="en-US"/>
              </w:rPr>
            </w:pPr>
            <w:r w:rsidRPr="00A157FB">
              <w:rPr>
                <w:b/>
                <w:bCs/>
                <w:sz w:val="20"/>
                <w:szCs w:val="20"/>
                <w:lang w:val="en-US"/>
              </w:rPr>
              <w:t>REGISTRATIONS</w:t>
            </w:r>
            <w:r>
              <w:rPr>
                <w:sz w:val="20"/>
                <w:szCs w:val="20"/>
                <w:lang w:val="en-US"/>
              </w:rPr>
              <w:t xml:space="preserve">: </w:t>
            </w:r>
            <w:r w:rsidRPr="00A157FB">
              <w:rPr>
                <w:sz w:val="20"/>
                <w:szCs w:val="20"/>
                <w:lang w:val="en-US"/>
              </w:rPr>
              <w:t xml:space="preserve">All travelers are under obligation to complete a </w:t>
            </w:r>
            <w:hyperlink r:id="rId106" w:history="1">
              <w:r w:rsidRPr="00A157FB">
                <w:rPr>
                  <w:rStyle w:val="Hyperlink"/>
                  <w:sz w:val="20"/>
                  <w:szCs w:val="20"/>
                  <w:lang w:val="en-US"/>
                </w:rPr>
                <w:t>pre-registration form</w:t>
              </w:r>
            </w:hyperlink>
            <w:r>
              <w:rPr>
                <w:sz w:val="20"/>
                <w:szCs w:val="20"/>
                <w:lang w:val="en-US"/>
              </w:rPr>
              <w:t xml:space="preserve"> </w:t>
            </w:r>
            <w:r w:rsidRPr="00A157FB">
              <w:rPr>
                <w:sz w:val="20"/>
                <w:szCs w:val="20"/>
                <w:lang w:val="en-US"/>
              </w:rPr>
              <w:t>for visiting Iceland</w:t>
            </w:r>
            <w:r>
              <w:rPr>
                <w:sz w:val="20"/>
                <w:szCs w:val="20"/>
                <w:lang w:val="en-US"/>
              </w:rPr>
              <w:t>.</w:t>
            </w:r>
          </w:p>
          <w:p w14:paraId="037C25B0" w14:textId="627D6A39" w:rsidR="00A157FB" w:rsidRPr="00D027E9" w:rsidRDefault="00A157FB" w:rsidP="00467596">
            <w:pPr>
              <w:rPr>
                <w:sz w:val="20"/>
                <w:szCs w:val="20"/>
                <w:lang w:val="en-US"/>
              </w:rPr>
            </w:pPr>
            <w:r>
              <w:rPr>
                <w:b/>
                <w:bCs/>
                <w:sz w:val="20"/>
                <w:szCs w:val="20"/>
                <w:lang w:val="en-US"/>
              </w:rPr>
              <w:t>RULES/RECOMMENDATIONS FOR OWN CITIZENS</w:t>
            </w:r>
            <w:r>
              <w:rPr>
                <w:sz w:val="20"/>
                <w:szCs w:val="20"/>
                <w:lang w:val="en-US"/>
              </w:rPr>
              <w:t xml:space="preserve">: </w:t>
            </w:r>
            <w:r w:rsidRPr="00A157FB">
              <w:rPr>
                <w:sz w:val="20"/>
                <w:szCs w:val="20"/>
                <w:lang w:val="en-US"/>
              </w:rPr>
              <w:t xml:space="preserve">Icelandic residents are </w:t>
            </w:r>
            <w:hyperlink r:id="rId107" w:history="1">
              <w:r w:rsidRPr="00A157FB">
                <w:rPr>
                  <w:rStyle w:val="Hyperlink"/>
                  <w:sz w:val="20"/>
                  <w:szCs w:val="20"/>
                  <w:lang w:val="en-US"/>
                </w:rPr>
                <w:t>advised</w:t>
              </w:r>
            </w:hyperlink>
            <w:r w:rsidRPr="00A157FB">
              <w:rPr>
                <w:sz w:val="20"/>
                <w:szCs w:val="20"/>
                <w:lang w:val="en-US"/>
              </w:rPr>
              <w:t xml:space="preserve"> to avoid travelling to </w:t>
            </w:r>
            <w:hyperlink r:id="rId108" w:history="1">
              <w:r w:rsidRPr="00A157FB">
                <w:rPr>
                  <w:rStyle w:val="Hyperlink"/>
                  <w:sz w:val="20"/>
                  <w:szCs w:val="20"/>
                  <w:lang w:val="en-US"/>
                </w:rPr>
                <w:t>risk areas</w:t>
              </w:r>
            </w:hyperlink>
            <w:r w:rsidR="001F6D31">
              <w:rPr>
                <w:sz w:val="20"/>
                <w:szCs w:val="20"/>
                <w:lang w:val="en-US"/>
              </w:rPr>
              <w:t xml:space="preserve">; </w:t>
            </w:r>
            <w:r w:rsidR="001F6D31" w:rsidRPr="00D027E9">
              <w:rPr>
                <w:sz w:val="20"/>
                <w:szCs w:val="20"/>
                <w:lang w:val="en-US"/>
              </w:rPr>
              <w:t>at present, this means all countries are defined as risk areas due to COVID-19.</w:t>
            </w:r>
          </w:p>
          <w:p w14:paraId="2749385B" w14:textId="77777777" w:rsidR="00CA710F" w:rsidRPr="001F5A8F" w:rsidRDefault="00CA710F" w:rsidP="00467596">
            <w:pPr>
              <w:rPr>
                <w:b/>
                <w:bCs/>
                <w:sz w:val="20"/>
                <w:szCs w:val="20"/>
                <w:lang w:val="en-US"/>
              </w:rPr>
            </w:pPr>
            <w:r w:rsidRPr="001F5A8F">
              <w:rPr>
                <w:b/>
                <w:bCs/>
                <w:sz w:val="20"/>
                <w:szCs w:val="20"/>
                <w:lang w:val="en-US"/>
              </w:rPr>
              <w:t>CRUISE REGULATIONS</w:t>
            </w:r>
          </w:p>
          <w:p w14:paraId="3319D988" w14:textId="57C649C0" w:rsidR="00CA710F" w:rsidRPr="001F5A8F" w:rsidRDefault="00CA710F" w:rsidP="00467596">
            <w:pPr>
              <w:rPr>
                <w:color w:val="000000" w:themeColor="text1"/>
                <w:sz w:val="20"/>
                <w:szCs w:val="20"/>
                <w:bdr w:val="none" w:sz="0" w:space="0" w:color="auto" w:frame="1"/>
                <w:shd w:val="clear" w:color="auto" w:fill="FFFFFF"/>
                <w:lang w:val="en-US"/>
              </w:rPr>
            </w:pPr>
            <w:r w:rsidRPr="00CA710F">
              <w:rPr>
                <w:sz w:val="20"/>
                <w:szCs w:val="20"/>
                <w:lang w:val="en-US"/>
              </w:rPr>
              <w:t xml:space="preserve">The Directorate of Health in Iceland </w:t>
            </w:r>
            <w:r w:rsidR="001F5A8F">
              <w:rPr>
                <w:sz w:val="20"/>
                <w:szCs w:val="20"/>
                <w:lang w:val="en-US"/>
              </w:rPr>
              <w:t xml:space="preserve">has </w:t>
            </w:r>
            <w:r w:rsidRPr="00CA710F">
              <w:rPr>
                <w:sz w:val="20"/>
                <w:szCs w:val="20"/>
                <w:lang w:val="en-US"/>
              </w:rPr>
              <w:t xml:space="preserve">published </w:t>
            </w:r>
            <w:hyperlink r:id="rId109" w:history="1">
              <w:r w:rsidRPr="00CA710F">
                <w:rPr>
                  <w:rStyle w:val="Hyperlink"/>
                  <w:sz w:val="20"/>
                  <w:szCs w:val="20"/>
                  <w:lang w:val="en-US"/>
                </w:rPr>
                <w:t>instructions</w:t>
              </w:r>
            </w:hyperlink>
            <w:r w:rsidRPr="00CA710F">
              <w:rPr>
                <w:sz w:val="20"/>
                <w:szCs w:val="20"/>
                <w:lang w:val="en-US"/>
              </w:rPr>
              <w:t xml:space="preserve"> for foreign vessels in Iceland if there is a risk of COVID-19 on board. </w:t>
            </w:r>
          </w:p>
        </w:tc>
      </w:tr>
      <w:tr w:rsidR="005200AF" w:rsidRPr="005553AF" w14:paraId="16BCEE27" w14:textId="77777777" w:rsidTr="005200AF">
        <w:tc>
          <w:tcPr>
            <w:tcW w:w="13405" w:type="dxa"/>
            <w:gridSpan w:val="2"/>
            <w:shd w:val="clear" w:color="auto" w:fill="E2EFD9" w:themeFill="accent6" w:themeFillTint="33"/>
          </w:tcPr>
          <w:p w14:paraId="6C4463FE" w14:textId="508F4244" w:rsidR="005200AF" w:rsidRPr="005200AF" w:rsidRDefault="005200AF" w:rsidP="005200AF">
            <w:pPr>
              <w:jc w:val="center"/>
              <w:rPr>
                <w:b/>
                <w:bCs/>
                <w:sz w:val="28"/>
                <w:szCs w:val="28"/>
                <w:lang w:val="en-US"/>
              </w:rPr>
            </w:pPr>
            <w:r w:rsidRPr="005200AF">
              <w:rPr>
                <w:b/>
                <w:bCs/>
                <w:sz w:val="28"/>
                <w:szCs w:val="28"/>
                <w:lang w:val="en-US"/>
              </w:rPr>
              <w:t>Russia</w:t>
            </w:r>
          </w:p>
        </w:tc>
      </w:tr>
      <w:tr w:rsidR="00924BE5" w:rsidRPr="008F6562" w14:paraId="732BB4D2" w14:textId="77777777" w:rsidTr="00924BE5">
        <w:tc>
          <w:tcPr>
            <w:tcW w:w="4061" w:type="dxa"/>
          </w:tcPr>
          <w:p w14:paraId="16EA61F3" w14:textId="114ACA07" w:rsidR="00924BE5" w:rsidRPr="006A00FD" w:rsidRDefault="00924BE5" w:rsidP="005200AF">
            <w:pPr>
              <w:rPr>
                <w:sz w:val="20"/>
                <w:szCs w:val="20"/>
                <w:lang w:val="en-US"/>
              </w:rPr>
            </w:pPr>
          </w:p>
        </w:tc>
        <w:tc>
          <w:tcPr>
            <w:tcW w:w="9344" w:type="dxa"/>
          </w:tcPr>
          <w:p w14:paraId="7D3537BF" w14:textId="77777777" w:rsidR="00E55D15" w:rsidRPr="00E55D15" w:rsidRDefault="008F6562" w:rsidP="00E55D15">
            <w:pPr>
              <w:rPr>
                <w:sz w:val="20"/>
                <w:szCs w:val="20"/>
                <w:lang w:val="en-US"/>
              </w:rPr>
            </w:pPr>
            <w:hyperlink r:id="rId110" w:history="1">
              <w:r w:rsidR="00E55D15" w:rsidRPr="00E55D15">
                <w:rPr>
                  <w:rStyle w:val="Hyperlink"/>
                  <w:sz w:val="20"/>
                  <w:szCs w:val="20"/>
                  <w:lang w:val="en-US"/>
                </w:rPr>
                <w:t>Official Ministry of Health of the Russian Federation information page about COVID-19</w:t>
              </w:r>
            </w:hyperlink>
            <w:r w:rsidR="00E55D15" w:rsidRPr="00E55D15">
              <w:rPr>
                <w:sz w:val="20"/>
                <w:szCs w:val="20"/>
                <w:lang w:val="en-US"/>
              </w:rPr>
              <w:t xml:space="preserve"> (Russian only)</w:t>
            </w:r>
          </w:p>
          <w:p w14:paraId="7DA885FB" w14:textId="77777777" w:rsidR="00E55D15" w:rsidRPr="00E55D15" w:rsidRDefault="00E55D15" w:rsidP="00E55D15">
            <w:pPr>
              <w:pStyle w:val="ListParagraph"/>
              <w:numPr>
                <w:ilvl w:val="0"/>
                <w:numId w:val="18"/>
              </w:numPr>
              <w:rPr>
                <w:sz w:val="20"/>
                <w:szCs w:val="20"/>
                <w:lang w:val="en-US"/>
              </w:rPr>
            </w:pPr>
            <w:r w:rsidRPr="00E55D15">
              <w:rPr>
                <w:sz w:val="20"/>
                <w:szCs w:val="20"/>
                <w:lang w:val="en-US"/>
              </w:rPr>
              <w:t xml:space="preserve">Latest Ministry of Health of the Russian Federation announcements regarding COVID-19: </w:t>
            </w:r>
            <w:hyperlink r:id="rId111" w:history="1">
              <w:r w:rsidRPr="00E55D15">
                <w:rPr>
                  <w:rStyle w:val="Hyperlink"/>
                  <w:sz w:val="20"/>
                  <w:szCs w:val="20"/>
                  <w:lang w:val="en-US"/>
                </w:rPr>
                <w:t>https://covid19.rosminzdrav.ru/news/</w:t>
              </w:r>
            </w:hyperlink>
            <w:r w:rsidRPr="00E55D15">
              <w:rPr>
                <w:sz w:val="20"/>
                <w:szCs w:val="20"/>
                <w:lang w:val="en-US"/>
              </w:rPr>
              <w:t xml:space="preserve"> (Russian only)</w:t>
            </w:r>
          </w:p>
          <w:p w14:paraId="30E64243" w14:textId="4528E818" w:rsidR="00924BE5" w:rsidRPr="00E55D15" w:rsidRDefault="00E55D15" w:rsidP="00E55D15">
            <w:pPr>
              <w:rPr>
                <w:sz w:val="20"/>
                <w:szCs w:val="20"/>
                <w:lang w:val="en-US"/>
              </w:rPr>
            </w:pPr>
            <w:r w:rsidRPr="00E55D15">
              <w:rPr>
                <w:sz w:val="20"/>
                <w:szCs w:val="20"/>
                <w:lang w:val="en-US"/>
              </w:rPr>
              <w:t xml:space="preserve">Russian government information page about COVID-19: </w:t>
            </w:r>
            <w:hyperlink r:id="rId112" w:history="1">
              <w:r w:rsidRPr="00E55D15">
                <w:rPr>
                  <w:rStyle w:val="Hyperlink"/>
                  <w:sz w:val="20"/>
                  <w:szCs w:val="20"/>
                  <w:lang w:val="en-US"/>
                </w:rPr>
                <w:t>http://government.ru/support_measures/</w:t>
              </w:r>
            </w:hyperlink>
            <w:r w:rsidRPr="00E55D15">
              <w:rPr>
                <w:sz w:val="20"/>
                <w:szCs w:val="20"/>
                <w:lang w:val="en-US"/>
              </w:rPr>
              <w:t xml:space="preserve"> (Russian only)</w:t>
            </w:r>
          </w:p>
        </w:tc>
      </w:tr>
      <w:tr w:rsidR="005200AF" w:rsidRPr="005200AF" w14:paraId="10774F4E" w14:textId="77777777" w:rsidTr="005200AF">
        <w:tc>
          <w:tcPr>
            <w:tcW w:w="13405" w:type="dxa"/>
            <w:gridSpan w:val="2"/>
            <w:shd w:val="clear" w:color="auto" w:fill="E2EFD9" w:themeFill="accent6" w:themeFillTint="33"/>
          </w:tcPr>
          <w:p w14:paraId="5B52BF07" w14:textId="3EC42B44" w:rsidR="005200AF" w:rsidRPr="005200AF" w:rsidRDefault="005200AF" w:rsidP="005200AF">
            <w:pPr>
              <w:jc w:val="center"/>
              <w:rPr>
                <w:b/>
                <w:bCs/>
                <w:sz w:val="28"/>
                <w:szCs w:val="28"/>
                <w:lang w:val="en-US"/>
              </w:rPr>
            </w:pPr>
            <w:r w:rsidRPr="005200AF">
              <w:rPr>
                <w:b/>
                <w:bCs/>
                <w:sz w:val="28"/>
                <w:szCs w:val="28"/>
                <w:lang w:val="en-US"/>
              </w:rPr>
              <w:t>Other/global</w:t>
            </w:r>
          </w:p>
        </w:tc>
      </w:tr>
      <w:tr w:rsidR="00924BE5" w:rsidRPr="006A7CB3" w14:paraId="40133E25" w14:textId="77777777" w:rsidTr="00924BE5">
        <w:tc>
          <w:tcPr>
            <w:tcW w:w="4061" w:type="dxa"/>
          </w:tcPr>
          <w:p w14:paraId="6EC4CB55" w14:textId="230C5465" w:rsidR="00924BE5" w:rsidRPr="00D02B58" w:rsidRDefault="00924BE5" w:rsidP="005200AF">
            <w:pPr>
              <w:rPr>
                <w:sz w:val="18"/>
                <w:szCs w:val="18"/>
                <w:lang w:val="en-US"/>
              </w:rPr>
            </w:pPr>
          </w:p>
        </w:tc>
        <w:tc>
          <w:tcPr>
            <w:tcW w:w="9344" w:type="dxa"/>
          </w:tcPr>
          <w:p w14:paraId="4E7B9317" w14:textId="2DF84387" w:rsidR="00BD7F49" w:rsidRDefault="00BD7F49" w:rsidP="00467596">
            <w:pPr>
              <w:rPr>
                <w:rStyle w:val="Hyperlink"/>
                <w:rFonts w:cstheme="minorHAnsi"/>
                <w:sz w:val="20"/>
                <w:szCs w:val="20"/>
                <w:lang w:val="en-US"/>
              </w:rPr>
            </w:pPr>
            <w:r w:rsidRPr="00BD7F49">
              <w:rPr>
                <w:b/>
                <w:bCs/>
                <w:sz w:val="20"/>
                <w:szCs w:val="20"/>
                <w:lang w:val="en-US"/>
              </w:rPr>
              <w:t>WORLD</w:t>
            </w:r>
            <w:r>
              <w:rPr>
                <w:sz w:val="20"/>
                <w:szCs w:val="20"/>
                <w:lang w:val="en-US"/>
              </w:rPr>
              <w:t xml:space="preserve">: </w:t>
            </w:r>
            <w:r w:rsidR="00E55D15" w:rsidRPr="00E55D15">
              <w:rPr>
                <w:sz w:val="20"/>
                <w:szCs w:val="20"/>
                <w:lang w:val="en-US"/>
              </w:rPr>
              <w:t xml:space="preserve">Overview of confirmed COVID-19 cases globally: </w:t>
            </w:r>
            <w:hyperlink r:id="rId113" w:history="1">
              <w:r w:rsidR="00E55D15" w:rsidRPr="00E55D15">
                <w:rPr>
                  <w:rStyle w:val="Hyperlink"/>
                  <w:rFonts w:cstheme="minorHAnsi"/>
                  <w:sz w:val="20"/>
                  <w:szCs w:val="20"/>
                  <w:lang w:val="en-US"/>
                </w:rPr>
                <w:t>https://coronavirus.jhu.e</w:t>
              </w:r>
              <w:r w:rsidR="00E55D15" w:rsidRPr="00E55D15">
                <w:rPr>
                  <w:rStyle w:val="Hyperlink"/>
                  <w:rFonts w:cstheme="minorHAnsi"/>
                  <w:sz w:val="20"/>
                  <w:szCs w:val="20"/>
                  <w:lang w:val="en-US"/>
                </w:rPr>
                <w:t>d</w:t>
              </w:r>
              <w:r w:rsidR="00E55D15" w:rsidRPr="00E55D15">
                <w:rPr>
                  <w:rStyle w:val="Hyperlink"/>
                  <w:rFonts w:cstheme="minorHAnsi"/>
                  <w:sz w:val="20"/>
                  <w:szCs w:val="20"/>
                  <w:lang w:val="en-US"/>
                </w:rPr>
                <w:t>u/map.html</w:t>
              </w:r>
            </w:hyperlink>
          </w:p>
          <w:p w14:paraId="640E2A3D" w14:textId="0438374F" w:rsidR="00BD7F49" w:rsidRPr="00BD7F49" w:rsidRDefault="00BD7F49" w:rsidP="00467596">
            <w:pPr>
              <w:rPr>
                <w:sz w:val="20"/>
                <w:szCs w:val="20"/>
                <w:lang w:val="en-US"/>
              </w:rPr>
            </w:pPr>
            <w:r w:rsidRPr="00BD7F49">
              <w:rPr>
                <w:sz w:val="20"/>
                <w:szCs w:val="20"/>
                <w:lang w:val="en-US"/>
              </w:rPr>
              <w:t xml:space="preserve">The International Air Transport Association (IATA) </w:t>
            </w:r>
            <w:r>
              <w:rPr>
                <w:sz w:val="20"/>
                <w:szCs w:val="20"/>
                <w:lang w:val="en-US"/>
              </w:rPr>
              <w:t>is planning to launch a</w:t>
            </w:r>
            <w:r w:rsidRPr="00BD7F49">
              <w:rPr>
                <w:sz w:val="20"/>
                <w:szCs w:val="20"/>
                <w:lang w:val="en-US"/>
              </w:rPr>
              <w:t xml:space="preserve"> digital </w:t>
            </w:r>
            <w:hyperlink r:id="rId114" w:history="1">
              <w:proofErr w:type="spellStart"/>
              <w:r w:rsidRPr="001029F0">
                <w:rPr>
                  <w:rStyle w:val="Hyperlink"/>
                  <w:sz w:val="20"/>
                  <w:szCs w:val="20"/>
                  <w:lang w:val="en-US"/>
                </w:rPr>
                <w:t>Covid</w:t>
              </w:r>
              <w:proofErr w:type="spellEnd"/>
              <w:r w:rsidRPr="001029F0">
                <w:rPr>
                  <w:rStyle w:val="Hyperlink"/>
                  <w:sz w:val="20"/>
                  <w:szCs w:val="20"/>
                  <w:lang w:val="en-US"/>
                </w:rPr>
                <w:t xml:space="preserve"> Travel Pass</w:t>
              </w:r>
            </w:hyperlink>
            <w:r>
              <w:rPr>
                <w:sz w:val="20"/>
                <w:szCs w:val="20"/>
                <w:lang w:val="en-US"/>
              </w:rPr>
              <w:t>. The Travel Pass</w:t>
            </w:r>
            <w:r w:rsidR="001029F0">
              <w:rPr>
                <w:sz w:val="20"/>
                <w:szCs w:val="20"/>
                <w:lang w:val="en-US"/>
              </w:rPr>
              <w:t xml:space="preserve"> is a mobile app that</w:t>
            </w:r>
            <w:r>
              <w:rPr>
                <w:sz w:val="20"/>
                <w:szCs w:val="20"/>
                <w:lang w:val="en-US"/>
              </w:rPr>
              <w:t xml:space="preserve"> aims to inform</w:t>
            </w:r>
            <w:r w:rsidR="001029F0">
              <w:rPr>
                <w:sz w:val="20"/>
                <w:szCs w:val="20"/>
                <w:lang w:val="en-US"/>
              </w:rPr>
              <w:t xml:space="preserve"> </w:t>
            </w:r>
            <w:r w:rsidRPr="00BD7F49">
              <w:rPr>
                <w:sz w:val="20"/>
                <w:szCs w:val="20"/>
                <w:lang w:val="en-US"/>
              </w:rPr>
              <w:t xml:space="preserve">passengers on what tests, </w:t>
            </w:r>
            <w:proofErr w:type="gramStart"/>
            <w:r w:rsidRPr="00BD7F49">
              <w:rPr>
                <w:sz w:val="20"/>
                <w:szCs w:val="20"/>
                <w:lang w:val="en-US"/>
              </w:rPr>
              <w:t>vaccines</w:t>
            </w:r>
            <w:proofErr w:type="gramEnd"/>
            <w:r w:rsidRPr="00BD7F49">
              <w:rPr>
                <w:sz w:val="20"/>
                <w:szCs w:val="20"/>
                <w:lang w:val="en-US"/>
              </w:rPr>
              <w:t xml:space="preserve"> and other measures they require prior to travel, details on where they can get tested and </w:t>
            </w:r>
            <w:r w:rsidR="001029F0">
              <w:rPr>
                <w:sz w:val="20"/>
                <w:szCs w:val="20"/>
                <w:lang w:val="en-US"/>
              </w:rPr>
              <w:t>give</w:t>
            </w:r>
            <w:r w:rsidRPr="00BD7F49">
              <w:rPr>
                <w:sz w:val="20"/>
                <w:szCs w:val="20"/>
                <w:lang w:val="en-US"/>
              </w:rPr>
              <w:t xml:space="preserve"> them the ability to share their tests and vaccination results in a verifiable, safe and privacy-protecting </w:t>
            </w:r>
            <w:r w:rsidR="001029F0">
              <w:rPr>
                <w:sz w:val="20"/>
                <w:szCs w:val="20"/>
                <w:lang w:val="en-US"/>
              </w:rPr>
              <w:t xml:space="preserve">manner. </w:t>
            </w:r>
          </w:p>
          <w:p w14:paraId="358CD45E" w14:textId="035B8606" w:rsidR="009E092E" w:rsidRPr="006B4F57" w:rsidRDefault="009E092E" w:rsidP="00467596">
            <w:pPr>
              <w:rPr>
                <w:sz w:val="20"/>
                <w:szCs w:val="20"/>
                <w:lang w:val="en-US"/>
              </w:rPr>
            </w:pPr>
            <w:r w:rsidRPr="006B4F57">
              <w:rPr>
                <w:b/>
                <w:bCs/>
                <w:sz w:val="20"/>
                <w:szCs w:val="20"/>
                <w:lang w:val="en-US"/>
              </w:rPr>
              <w:t>USA</w:t>
            </w:r>
            <w:r w:rsidRPr="006B4F57">
              <w:rPr>
                <w:sz w:val="20"/>
                <w:szCs w:val="20"/>
                <w:lang w:val="en-US"/>
              </w:rPr>
              <w:t xml:space="preserve">: The US CDC issued the </w:t>
            </w:r>
            <w:hyperlink r:id="rId115" w:history="1">
              <w:r w:rsidRPr="006B4F57">
                <w:rPr>
                  <w:rStyle w:val="Hyperlink"/>
                  <w:sz w:val="20"/>
                  <w:szCs w:val="20"/>
                  <w:lang w:val="en-US"/>
                </w:rPr>
                <w:t>US CDCR - Framework for Conditional Sailing Order for Cruise Ships</w:t>
              </w:r>
            </w:hyperlink>
            <w:r w:rsidRPr="006B4F57">
              <w:rPr>
                <w:sz w:val="20"/>
                <w:szCs w:val="20"/>
                <w:lang w:val="en-US"/>
              </w:rPr>
              <w:t>. This Order shall remain in effect until the earliest of the expiration of the Secretary of Health and Human Services’ declaration that COVID-19 constitutes a public health emergency, the CDC Director rescinds or modifies the order based on specific public health or other considerations, or November 1, 2021.</w:t>
            </w:r>
          </w:p>
          <w:p w14:paraId="7839B8A8" w14:textId="12C819C5" w:rsidR="00835116" w:rsidRPr="00E55D15" w:rsidRDefault="006B4F57" w:rsidP="00467596">
            <w:pPr>
              <w:rPr>
                <w:sz w:val="20"/>
                <w:szCs w:val="20"/>
                <w:lang w:val="en-US"/>
              </w:rPr>
            </w:pPr>
            <w:r w:rsidRPr="003F7E72">
              <w:rPr>
                <w:sz w:val="20"/>
                <w:szCs w:val="20"/>
                <w:lang w:val="en-US"/>
              </w:rPr>
              <w:t xml:space="preserve">According to news articles (link </w:t>
            </w:r>
            <w:hyperlink r:id="rId116" w:history="1">
              <w:r w:rsidRPr="006B4F57">
                <w:rPr>
                  <w:rStyle w:val="Hyperlink"/>
                  <w:sz w:val="20"/>
                  <w:szCs w:val="20"/>
                  <w:lang w:val="en-US"/>
                </w:rPr>
                <w:t>here</w:t>
              </w:r>
            </w:hyperlink>
            <w:r w:rsidRPr="006B4F57">
              <w:rPr>
                <w:color w:val="C00000"/>
                <w:sz w:val="20"/>
                <w:szCs w:val="20"/>
                <w:lang w:val="en-US"/>
              </w:rPr>
              <w:t xml:space="preserve"> </w:t>
            </w:r>
            <w:r w:rsidRPr="003F7E72">
              <w:rPr>
                <w:sz w:val="20"/>
                <w:szCs w:val="20"/>
                <w:lang w:val="en-US"/>
              </w:rPr>
              <w:t xml:space="preserve">and </w:t>
            </w:r>
            <w:hyperlink r:id="rId117" w:history="1">
              <w:r w:rsidRPr="006B4F57">
                <w:rPr>
                  <w:rStyle w:val="Hyperlink"/>
                  <w:sz w:val="20"/>
                  <w:szCs w:val="20"/>
                  <w:lang w:val="en-US"/>
                </w:rPr>
                <w:t>here</w:t>
              </w:r>
            </w:hyperlink>
            <w:r w:rsidRPr="003F7E72">
              <w:rPr>
                <w:sz w:val="20"/>
                <w:szCs w:val="20"/>
                <w:lang w:val="en-US"/>
              </w:rPr>
              <w:t xml:space="preserve">), </w:t>
            </w:r>
            <w:r w:rsidR="00835116" w:rsidRPr="003F7E72">
              <w:rPr>
                <w:sz w:val="20"/>
                <w:szCs w:val="20"/>
                <w:lang w:val="en-US"/>
              </w:rPr>
              <w:t>Canadian restrictions on cruising</w:t>
            </w:r>
            <w:r w:rsidRPr="003F7E72">
              <w:rPr>
                <w:sz w:val="20"/>
                <w:szCs w:val="20"/>
                <w:lang w:val="en-US"/>
              </w:rPr>
              <w:t xml:space="preserve"> and quarantine requirements</w:t>
            </w:r>
            <w:r w:rsidR="00835116" w:rsidRPr="003F7E72">
              <w:rPr>
                <w:sz w:val="20"/>
                <w:szCs w:val="20"/>
                <w:lang w:val="en-US"/>
              </w:rPr>
              <w:t xml:space="preserve"> will likely impact the Alaska cruise season</w:t>
            </w:r>
            <w:r w:rsidRPr="003F7E72">
              <w:rPr>
                <w:sz w:val="20"/>
                <w:szCs w:val="20"/>
                <w:lang w:val="en-US"/>
              </w:rPr>
              <w:t>. Please note that this information is from non-official sources. According to news articles mentioned above, i</w:t>
            </w:r>
            <w:r w:rsidR="00835116" w:rsidRPr="003F7E72">
              <w:rPr>
                <w:sz w:val="20"/>
                <w:szCs w:val="20"/>
                <w:lang w:val="en-US"/>
              </w:rPr>
              <w:t>nternationally flagged vessels that operate cruises in Alaska with embarking from a U.S. port m</w:t>
            </w:r>
            <w:r w:rsidRPr="003F7E72">
              <w:rPr>
                <w:sz w:val="20"/>
                <w:szCs w:val="20"/>
                <w:lang w:val="en-US"/>
              </w:rPr>
              <w:t xml:space="preserve">ust (usually Vancouver or Victoria in Canada) to comply with what are known as US cabotage laws. Outside of Canada, the closest foreign port for an Alaskan cruise is Ensenada, Mexico. That means that, under current U.S. law, if Canada bans cruise ships for the remainder of the Alaska 2021 season (or beyond), the United States </w:t>
            </w:r>
            <w:proofErr w:type="gramStart"/>
            <w:r w:rsidRPr="003F7E72">
              <w:rPr>
                <w:sz w:val="20"/>
                <w:szCs w:val="20"/>
                <w:lang w:val="en-US"/>
              </w:rPr>
              <w:t>would</w:t>
            </w:r>
            <w:proofErr w:type="gramEnd"/>
            <w:r w:rsidRPr="003F7E72">
              <w:rPr>
                <w:sz w:val="20"/>
                <w:szCs w:val="20"/>
                <w:lang w:val="en-US"/>
              </w:rPr>
              <w:t xml:space="preserve"> have to amend the Passenger Vessel Services Act in order to allow sailings to depart. US-flagged vessels would be exempt. </w:t>
            </w:r>
            <w:r w:rsidR="006A7CB3" w:rsidRPr="007B5E5A">
              <w:rPr>
                <w:sz w:val="20"/>
                <w:szCs w:val="20"/>
                <w:lang w:val="en-US"/>
              </w:rPr>
              <w:t>On February 4, Canada announced two new Interim Orders, which prohibit pleasure craft in Canadian Arctic waters and cruise vessels in all Canadian waters until February 28, 2022.</w:t>
            </w:r>
            <w:r w:rsidR="006A7CB3">
              <w:rPr>
                <w:color w:val="C00000"/>
                <w:sz w:val="20"/>
                <w:szCs w:val="20"/>
                <w:lang w:val="en-US"/>
              </w:rPr>
              <w:t xml:space="preserve"> </w:t>
            </w:r>
            <w:hyperlink r:id="rId118" w:history="1">
              <w:r w:rsidR="006A7CB3" w:rsidRPr="006A7CB3">
                <w:rPr>
                  <w:rStyle w:val="Hyperlink"/>
                  <w:sz w:val="20"/>
                  <w:szCs w:val="20"/>
                  <w:lang w:val="en-US"/>
                </w:rPr>
                <w:t>Link</w:t>
              </w:r>
            </w:hyperlink>
            <w:r w:rsidR="006A7CB3" w:rsidRPr="007B5E5A">
              <w:rPr>
                <w:sz w:val="20"/>
                <w:szCs w:val="20"/>
                <w:lang w:val="en-US"/>
              </w:rPr>
              <w:t>.</w:t>
            </w:r>
          </w:p>
        </w:tc>
      </w:tr>
    </w:tbl>
    <w:p w14:paraId="7A931A8C" w14:textId="77777777" w:rsidR="00F62A8B" w:rsidRDefault="00F62A8B" w:rsidP="00D02B58">
      <w:pPr>
        <w:rPr>
          <w:b/>
          <w:bCs/>
          <w:sz w:val="32"/>
          <w:szCs w:val="32"/>
          <w:u w:val="single"/>
          <w:lang w:val="en-US"/>
        </w:rPr>
      </w:pPr>
    </w:p>
    <w:p w14:paraId="7E7FB57D" w14:textId="13BEA6B5" w:rsidR="003C55E7" w:rsidRPr="003C55E7" w:rsidRDefault="00D02B58" w:rsidP="003C55E7">
      <w:pPr>
        <w:rPr>
          <w:rFonts w:cstheme="minorHAnsi"/>
          <w:b/>
          <w:bCs/>
          <w:sz w:val="32"/>
          <w:szCs w:val="32"/>
          <w:u w:val="single"/>
          <w:lang w:val="en-US"/>
        </w:rPr>
      </w:pPr>
      <w:r>
        <w:rPr>
          <w:b/>
          <w:bCs/>
          <w:sz w:val="32"/>
          <w:szCs w:val="32"/>
          <w:u w:val="single"/>
          <w:lang w:val="en-US"/>
        </w:rPr>
        <w:t>News of interest</w:t>
      </w:r>
    </w:p>
    <w:bookmarkStart w:id="2" w:name="_Hlk64537909"/>
    <w:p w14:paraId="78FC431A" w14:textId="55431C91" w:rsidR="008F6562" w:rsidRDefault="008F6562" w:rsidP="00D02B58">
      <w:pPr>
        <w:spacing w:after="0" w:line="276" w:lineRule="auto"/>
        <w:rPr>
          <w:color w:val="4472C4" w:themeColor="accent1"/>
          <w:sz w:val="20"/>
          <w:szCs w:val="20"/>
          <w:lang w:val="en-US"/>
        </w:rPr>
      </w:pPr>
      <w:r>
        <w:rPr>
          <w:color w:val="4472C4" w:themeColor="accent1"/>
          <w:sz w:val="20"/>
          <w:szCs w:val="20"/>
          <w:lang w:val="en-US"/>
        </w:rPr>
        <w:fldChar w:fldCharType="begin"/>
      </w:r>
      <w:r>
        <w:rPr>
          <w:color w:val="4472C4" w:themeColor="accent1"/>
          <w:sz w:val="20"/>
          <w:szCs w:val="20"/>
          <w:lang w:val="en-US"/>
        </w:rPr>
        <w:instrText xml:space="preserve"> HYPERLINK "https://www.cruiseindustrynews.com/cruise-news/24458-congress-asks-canada-for-cruising-compromise.html" </w:instrText>
      </w:r>
      <w:r>
        <w:rPr>
          <w:color w:val="4472C4" w:themeColor="accent1"/>
          <w:sz w:val="20"/>
          <w:szCs w:val="20"/>
          <w:lang w:val="en-US"/>
        </w:rPr>
      </w:r>
      <w:r>
        <w:rPr>
          <w:color w:val="4472C4" w:themeColor="accent1"/>
          <w:sz w:val="20"/>
          <w:szCs w:val="20"/>
          <w:lang w:val="en-US"/>
        </w:rPr>
        <w:fldChar w:fldCharType="separate"/>
      </w:r>
      <w:r w:rsidRPr="008F6562">
        <w:rPr>
          <w:rStyle w:val="Hyperlink"/>
          <w:sz w:val="20"/>
          <w:szCs w:val="20"/>
          <w:lang w:val="en-US"/>
        </w:rPr>
        <w:t>Congress Asks Canada for ‘Cruising Compromise’</w:t>
      </w:r>
      <w:r>
        <w:rPr>
          <w:color w:val="4472C4" w:themeColor="accent1"/>
          <w:sz w:val="20"/>
          <w:szCs w:val="20"/>
          <w:lang w:val="en-US"/>
        </w:rPr>
        <w:fldChar w:fldCharType="end"/>
      </w:r>
    </w:p>
    <w:p w14:paraId="0DB79169" w14:textId="6F2852C5" w:rsidR="00863D89" w:rsidRDefault="001029F0" w:rsidP="00D02B58">
      <w:pPr>
        <w:spacing w:after="0" w:line="276" w:lineRule="auto"/>
        <w:rPr>
          <w:color w:val="4472C4" w:themeColor="accent1"/>
          <w:sz w:val="20"/>
          <w:szCs w:val="20"/>
          <w:lang w:val="en-US"/>
        </w:rPr>
      </w:pPr>
      <w:hyperlink r:id="rId119" w:history="1">
        <w:r w:rsidR="00F761DD" w:rsidRPr="001029F0">
          <w:rPr>
            <w:rStyle w:val="Hyperlink"/>
            <w:sz w:val="20"/>
            <w:szCs w:val="20"/>
            <w:lang w:val="en-US"/>
          </w:rPr>
          <w:t>CDC Cruise Rules May Be Just Days Away; Volunteer Sailings Next?</w:t>
        </w:r>
      </w:hyperlink>
    </w:p>
    <w:p w14:paraId="7215370F" w14:textId="15228A07" w:rsidR="001029F0" w:rsidRDefault="008F6562" w:rsidP="00D02B58">
      <w:pPr>
        <w:spacing w:after="0" w:line="276" w:lineRule="auto"/>
        <w:rPr>
          <w:rStyle w:val="Hyperlink"/>
          <w:sz w:val="20"/>
          <w:szCs w:val="20"/>
          <w:lang w:val="en-US"/>
        </w:rPr>
      </w:pPr>
      <w:hyperlink r:id="rId120" w:history="1">
        <w:proofErr w:type="spellStart"/>
        <w:r w:rsidR="001029F0" w:rsidRPr="001029F0">
          <w:rPr>
            <w:rStyle w:val="Hyperlink"/>
            <w:sz w:val="20"/>
            <w:szCs w:val="20"/>
            <w:lang w:val="en-US"/>
          </w:rPr>
          <w:t>Covid</w:t>
        </w:r>
        <w:proofErr w:type="spellEnd"/>
        <w:r w:rsidR="001029F0" w:rsidRPr="001029F0">
          <w:rPr>
            <w:rStyle w:val="Hyperlink"/>
            <w:sz w:val="20"/>
            <w:szCs w:val="20"/>
            <w:lang w:val="en-US"/>
          </w:rPr>
          <w:t>: Airline industry travel pass ready 'within weeks'</w:t>
        </w:r>
      </w:hyperlink>
    </w:p>
    <w:p w14:paraId="6915F845" w14:textId="0FB75935" w:rsidR="004239EB" w:rsidRDefault="008F6562" w:rsidP="00D02B58">
      <w:pPr>
        <w:spacing w:after="0" w:line="276" w:lineRule="auto"/>
        <w:rPr>
          <w:color w:val="4472C4" w:themeColor="accent1"/>
          <w:sz w:val="20"/>
          <w:szCs w:val="20"/>
          <w:lang w:val="en-US"/>
        </w:rPr>
      </w:pPr>
      <w:hyperlink r:id="rId121" w:history="1">
        <w:r w:rsidR="004239EB" w:rsidRPr="004239EB">
          <w:rPr>
            <w:rStyle w:val="Hyperlink"/>
            <w:sz w:val="20"/>
            <w:szCs w:val="20"/>
            <w:lang w:val="en-US"/>
          </w:rPr>
          <w:t>Iceland relaxes some COVID-19 restrictions as downward infection trend holds</w:t>
        </w:r>
      </w:hyperlink>
    </w:p>
    <w:p w14:paraId="0F22CCDC" w14:textId="1AF09D8A" w:rsidR="00BD7F49" w:rsidRDefault="00B336FC" w:rsidP="00D02B58">
      <w:pPr>
        <w:spacing w:after="0" w:line="276" w:lineRule="auto"/>
        <w:rPr>
          <w:color w:val="4472C4" w:themeColor="accent1"/>
          <w:sz w:val="20"/>
          <w:szCs w:val="20"/>
          <w:lang w:val="en-US"/>
        </w:rPr>
      </w:pPr>
      <w:hyperlink r:id="rId122" w:history="1">
        <w:r w:rsidRPr="00B336FC">
          <w:rPr>
            <w:rStyle w:val="Hyperlink"/>
            <w:sz w:val="20"/>
            <w:szCs w:val="20"/>
            <w:lang w:val="en-US"/>
          </w:rPr>
          <w:t>Government of Canada COVID-19 Update for Indigenous Peoples and communities</w:t>
        </w:r>
      </w:hyperlink>
    </w:p>
    <w:p w14:paraId="625C2AB1" w14:textId="77777777" w:rsidR="00F761DD" w:rsidRDefault="00F761DD" w:rsidP="00D02B58">
      <w:pPr>
        <w:spacing w:after="0" w:line="276" w:lineRule="auto"/>
        <w:rPr>
          <w:color w:val="4472C4" w:themeColor="accent1"/>
          <w:sz w:val="20"/>
          <w:szCs w:val="20"/>
          <w:lang w:val="en-US"/>
        </w:rPr>
      </w:pPr>
    </w:p>
    <w:bookmarkEnd w:id="2"/>
    <w:p w14:paraId="595CD00F" w14:textId="2CF0BEE0" w:rsidR="00467596" w:rsidRPr="00F62A8B" w:rsidRDefault="005B746D" w:rsidP="6079B15D">
      <w:pPr>
        <w:rPr>
          <w:lang w:val="en-US"/>
        </w:rPr>
      </w:pPr>
      <w:r>
        <w:rPr>
          <w:b/>
          <w:bCs/>
          <w:sz w:val="32"/>
          <w:szCs w:val="32"/>
          <w:u w:val="single"/>
          <w:lang w:val="en-US"/>
        </w:rPr>
        <w:t xml:space="preserve">Log of </w:t>
      </w:r>
      <w:r w:rsidR="00E40118">
        <w:rPr>
          <w:b/>
          <w:bCs/>
          <w:sz w:val="32"/>
          <w:szCs w:val="32"/>
          <w:u w:val="single"/>
          <w:lang w:val="en-US"/>
        </w:rPr>
        <w:t xml:space="preserve">recent </w:t>
      </w:r>
      <w:r>
        <w:rPr>
          <w:b/>
          <w:bCs/>
          <w:sz w:val="32"/>
          <w:szCs w:val="32"/>
          <w:u w:val="single"/>
          <w:lang w:val="en-US"/>
        </w:rPr>
        <w:t>u</w:t>
      </w:r>
      <w:r w:rsidR="6079B15D" w:rsidRPr="6079B15D">
        <w:rPr>
          <w:b/>
          <w:bCs/>
          <w:sz w:val="32"/>
          <w:szCs w:val="32"/>
          <w:u w:val="single"/>
          <w:lang w:val="en-US"/>
        </w:rPr>
        <w:t>pdates</w:t>
      </w:r>
      <w:r w:rsidR="001C4ACC">
        <w:rPr>
          <w:b/>
          <w:bCs/>
          <w:sz w:val="32"/>
          <w:szCs w:val="32"/>
          <w:u w:val="single"/>
          <w:lang w:val="en-US"/>
        </w:rPr>
        <w:t xml:space="preserve">, regulations and travel advice </w:t>
      </w:r>
      <w:r w:rsidR="6079B15D" w:rsidRPr="6079B15D">
        <w:rPr>
          <w:b/>
          <w:bCs/>
          <w:sz w:val="32"/>
          <w:szCs w:val="32"/>
          <w:u w:val="single"/>
          <w:lang w:val="en-US"/>
        </w:rPr>
        <w:t>from governments and national authorities</w:t>
      </w:r>
    </w:p>
    <w:p w14:paraId="347046FE" w14:textId="5F0614BE" w:rsidR="00467596" w:rsidRDefault="7B78DD21">
      <w:pPr>
        <w:rPr>
          <w:b/>
          <w:bCs/>
          <w:sz w:val="28"/>
          <w:szCs w:val="28"/>
          <w:lang w:val="en-US"/>
        </w:rPr>
      </w:pPr>
      <w:r w:rsidRPr="7B78DD21">
        <w:rPr>
          <w:b/>
          <w:bCs/>
          <w:sz w:val="28"/>
          <w:szCs w:val="28"/>
          <w:lang w:val="en-US"/>
        </w:rPr>
        <w:lastRenderedPageBreak/>
        <w:t>Svalbard</w:t>
      </w:r>
    </w:p>
    <w:p w14:paraId="57C9882B" w14:textId="5328F0F4" w:rsidR="00542136" w:rsidRDefault="00542136" w:rsidP="00144284">
      <w:pPr>
        <w:pStyle w:val="ListParagraph"/>
        <w:numPr>
          <w:ilvl w:val="0"/>
          <w:numId w:val="2"/>
        </w:numPr>
        <w:rPr>
          <w:sz w:val="20"/>
          <w:szCs w:val="20"/>
          <w:lang w:val="en-US"/>
        </w:rPr>
      </w:pPr>
      <w:bookmarkStart w:id="3" w:name="_Hlk63688752"/>
      <w:r>
        <w:rPr>
          <w:sz w:val="20"/>
          <w:szCs w:val="20"/>
          <w:lang w:val="en-US"/>
        </w:rPr>
        <w:t xml:space="preserve">2021-02-24 Norway announces that rules connected to quarantine hotels will be tightened. </w:t>
      </w:r>
      <w:hyperlink r:id="rId123" w:history="1">
        <w:r w:rsidRPr="00542136">
          <w:rPr>
            <w:rStyle w:val="Hyperlink"/>
            <w:sz w:val="20"/>
            <w:szCs w:val="20"/>
            <w:lang w:val="en-US"/>
          </w:rPr>
          <w:t>Link</w:t>
        </w:r>
      </w:hyperlink>
      <w:r>
        <w:rPr>
          <w:sz w:val="20"/>
          <w:szCs w:val="20"/>
          <w:lang w:val="en-US"/>
        </w:rPr>
        <w:t xml:space="preserve"> (Norwegian only)</w:t>
      </w:r>
    </w:p>
    <w:p w14:paraId="15DEB351" w14:textId="2248A408" w:rsidR="00555458" w:rsidRDefault="00555458" w:rsidP="00144284">
      <w:pPr>
        <w:pStyle w:val="ListParagraph"/>
        <w:numPr>
          <w:ilvl w:val="0"/>
          <w:numId w:val="2"/>
        </w:numPr>
        <w:rPr>
          <w:sz w:val="20"/>
          <w:szCs w:val="20"/>
          <w:lang w:val="en-US"/>
        </w:rPr>
      </w:pPr>
      <w:r>
        <w:rPr>
          <w:sz w:val="20"/>
          <w:szCs w:val="20"/>
          <w:lang w:val="en-US"/>
        </w:rPr>
        <w:t xml:space="preserve">2021-02-19 Norwegian government specified that there </w:t>
      </w:r>
      <w:proofErr w:type="gramStart"/>
      <w:r>
        <w:rPr>
          <w:sz w:val="20"/>
          <w:szCs w:val="20"/>
          <w:lang w:val="en-US"/>
        </w:rPr>
        <w:t>is</w:t>
      </w:r>
      <w:proofErr w:type="gramEnd"/>
      <w:r>
        <w:rPr>
          <w:sz w:val="20"/>
          <w:szCs w:val="20"/>
          <w:lang w:val="en-US"/>
        </w:rPr>
        <w:t xml:space="preserve"> no recommendations against Norwegian residents traveling to Svalbard for leisure, although Norwegian health authorities recommend avoiding all unnecessary travel within Norway. </w:t>
      </w:r>
      <w:hyperlink r:id="rId124" w:history="1">
        <w:r w:rsidRPr="00555458">
          <w:rPr>
            <w:rStyle w:val="Hyperlink"/>
            <w:sz w:val="20"/>
            <w:szCs w:val="20"/>
            <w:lang w:val="en-US"/>
          </w:rPr>
          <w:t>Link</w:t>
        </w:r>
      </w:hyperlink>
      <w:r>
        <w:rPr>
          <w:sz w:val="20"/>
          <w:szCs w:val="20"/>
          <w:lang w:val="en-US"/>
        </w:rPr>
        <w:t xml:space="preserve"> (Norwegian only).</w:t>
      </w:r>
    </w:p>
    <w:p w14:paraId="3DC9BA3A" w14:textId="6FEDEE5F" w:rsidR="00863D89" w:rsidRDefault="00863D89" w:rsidP="00144284">
      <w:pPr>
        <w:pStyle w:val="ListParagraph"/>
        <w:numPr>
          <w:ilvl w:val="0"/>
          <w:numId w:val="2"/>
        </w:numPr>
        <w:rPr>
          <w:sz w:val="20"/>
          <w:szCs w:val="20"/>
          <w:lang w:val="en-US"/>
        </w:rPr>
      </w:pPr>
      <w:r>
        <w:rPr>
          <w:sz w:val="20"/>
          <w:szCs w:val="20"/>
          <w:lang w:val="en-US"/>
        </w:rPr>
        <w:t>2021-02-19 Norway announced s</w:t>
      </w:r>
      <w:r w:rsidRPr="00863D89">
        <w:rPr>
          <w:sz w:val="20"/>
          <w:szCs w:val="20"/>
          <w:lang w:val="en-US"/>
        </w:rPr>
        <w:t>tricter rules upon arrival in Norway</w:t>
      </w:r>
      <w:r>
        <w:rPr>
          <w:sz w:val="20"/>
          <w:szCs w:val="20"/>
          <w:lang w:val="en-US"/>
        </w:rPr>
        <w:t xml:space="preserve">. </w:t>
      </w:r>
      <w:hyperlink r:id="rId125" w:history="1">
        <w:r w:rsidRPr="00863D89">
          <w:rPr>
            <w:rStyle w:val="Hyperlink"/>
            <w:sz w:val="20"/>
            <w:szCs w:val="20"/>
            <w:lang w:val="en-US"/>
          </w:rPr>
          <w:t>Link</w:t>
        </w:r>
      </w:hyperlink>
      <w:r>
        <w:rPr>
          <w:sz w:val="20"/>
          <w:szCs w:val="20"/>
          <w:lang w:val="en-US"/>
        </w:rPr>
        <w:t>.</w:t>
      </w:r>
    </w:p>
    <w:p w14:paraId="23F42C34" w14:textId="50468E30" w:rsidR="00AB3A78" w:rsidRDefault="00AB3A78" w:rsidP="00144284">
      <w:pPr>
        <w:pStyle w:val="ListParagraph"/>
        <w:numPr>
          <w:ilvl w:val="0"/>
          <w:numId w:val="2"/>
        </w:numPr>
        <w:rPr>
          <w:sz w:val="20"/>
          <w:szCs w:val="20"/>
          <w:lang w:val="en-US"/>
        </w:rPr>
      </w:pPr>
      <w:r>
        <w:rPr>
          <w:sz w:val="20"/>
          <w:szCs w:val="20"/>
          <w:lang w:val="en-US"/>
        </w:rPr>
        <w:t xml:space="preserve">2021-02-12 Norway announced the introduction of legal basis for expelling foreigners who violate testing and registration requirements upon entry in Norway. </w:t>
      </w:r>
      <w:hyperlink r:id="rId126" w:history="1">
        <w:r w:rsidRPr="00AB3A78">
          <w:rPr>
            <w:rStyle w:val="Hyperlink"/>
            <w:sz w:val="20"/>
            <w:szCs w:val="20"/>
            <w:lang w:val="en-US"/>
          </w:rPr>
          <w:t>Link</w:t>
        </w:r>
      </w:hyperlink>
      <w:r>
        <w:rPr>
          <w:sz w:val="20"/>
          <w:szCs w:val="20"/>
          <w:lang w:val="en-US"/>
        </w:rPr>
        <w:t xml:space="preserve">. </w:t>
      </w:r>
    </w:p>
    <w:p w14:paraId="54D422C2" w14:textId="55EDEEEF" w:rsidR="00546403" w:rsidRDefault="00546403" w:rsidP="00144284">
      <w:pPr>
        <w:pStyle w:val="ListParagraph"/>
        <w:numPr>
          <w:ilvl w:val="0"/>
          <w:numId w:val="2"/>
        </w:numPr>
        <w:rPr>
          <w:sz w:val="20"/>
          <w:szCs w:val="20"/>
          <w:lang w:val="en-US"/>
        </w:rPr>
      </w:pPr>
      <w:r>
        <w:rPr>
          <w:sz w:val="20"/>
          <w:szCs w:val="20"/>
          <w:lang w:val="en-US"/>
        </w:rPr>
        <w:t xml:space="preserve">2021-02-10 </w:t>
      </w:r>
      <w:r w:rsidRPr="00546403">
        <w:rPr>
          <w:sz w:val="20"/>
          <w:szCs w:val="20"/>
          <w:lang w:val="en-US"/>
        </w:rPr>
        <w:t xml:space="preserve">The government </w:t>
      </w:r>
      <w:r>
        <w:rPr>
          <w:sz w:val="20"/>
          <w:szCs w:val="20"/>
          <w:lang w:val="en-US"/>
        </w:rPr>
        <w:t>extends the</w:t>
      </w:r>
      <w:r w:rsidRPr="00546403">
        <w:rPr>
          <w:sz w:val="20"/>
          <w:szCs w:val="20"/>
          <w:lang w:val="en-US"/>
        </w:rPr>
        <w:t xml:space="preserve"> tightened restrictions on entry into Norway that were introduced on 29 January, with some minor adjustments.</w:t>
      </w:r>
      <w:r>
        <w:rPr>
          <w:sz w:val="20"/>
          <w:szCs w:val="20"/>
          <w:lang w:val="en-US"/>
        </w:rPr>
        <w:t xml:space="preserve"> </w:t>
      </w:r>
      <w:hyperlink r:id="rId127" w:history="1">
        <w:r w:rsidRPr="00546403">
          <w:rPr>
            <w:rStyle w:val="Hyperlink"/>
            <w:sz w:val="20"/>
            <w:szCs w:val="20"/>
            <w:lang w:val="en-US"/>
          </w:rPr>
          <w:t>Link</w:t>
        </w:r>
      </w:hyperlink>
      <w:r>
        <w:rPr>
          <w:sz w:val="20"/>
          <w:szCs w:val="20"/>
          <w:lang w:val="en-US"/>
        </w:rPr>
        <w:t xml:space="preserve">. </w:t>
      </w:r>
    </w:p>
    <w:p w14:paraId="201461F2" w14:textId="0119C62B" w:rsidR="000D12B4" w:rsidRDefault="000D12B4" w:rsidP="00144284">
      <w:pPr>
        <w:pStyle w:val="ListParagraph"/>
        <w:numPr>
          <w:ilvl w:val="0"/>
          <w:numId w:val="2"/>
        </w:numPr>
        <w:rPr>
          <w:sz w:val="20"/>
          <w:szCs w:val="20"/>
          <w:lang w:val="en-US"/>
        </w:rPr>
      </w:pPr>
      <w:r>
        <w:rPr>
          <w:sz w:val="20"/>
          <w:szCs w:val="20"/>
          <w:lang w:val="en-US"/>
        </w:rPr>
        <w:t xml:space="preserve">2021-02-09 </w:t>
      </w:r>
      <w:r w:rsidRPr="000D12B4">
        <w:rPr>
          <w:sz w:val="20"/>
          <w:szCs w:val="20"/>
          <w:lang w:val="en-US"/>
        </w:rPr>
        <w:t>The global travel advice against non-essential travel to all countries will be extended to apply until 15 April 2021.</w:t>
      </w:r>
      <w:r>
        <w:rPr>
          <w:sz w:val="20"/>
          <w:szCs w:val="20"/>
          <w:lang w:val="en-US"/>
        </w:rPr>
        <w:t xml:space="preserve"> </w:t>
      </w:r>
      <w:hyperlink r:id="rId128" w:history="1">
        <w:r w:rsidRPr="000D12B4">
          <w:rPr>
            <w:rStyle w:val="Hyperlink"/>
            <w:sz w:val="20"/>
            <w:szCs w:val="20"/>
            <w:lang w:val="en-US"/>
          </w:rPr>
          <w:t>Link</w:t>
        </w:r>
      </w:hyperlink>
      <w:r>
        <w:rPr>
          <w:sz w:val="20"/>
          <w:szCs w:val="20"/>
          <w:lang w:val="en-US"/>
        </w:rPr>
        <w:t>.</w:t>
      </w:r>
    </w:p>
    <w:p w14:paraId="72703405" w14:textId="16DC64D1" w:rsidR="00DC2BF7" w:rsidRDefault="00DC2BF7" w:rsidP="00144284">
      <w:pPr>
        <w:pStyle w:val="ListParagraph"/>
        <w:numPr>
          <w:ilvl w:val="0"/>
          <w:numId w:val="2"/>
        </w:numPr>
        <w:rPr>
          <w:sz w:val="20"/>
          <w:szCs w:val="20"/>
          <w:lang w:val="en-US"/>
        </w:rPr>
      </w:pPr>
      <w:r>
        <w:rPr>
          <w:sz w:val="20"/>
          <w:szCs w:val="20"/>
          <w:lang w:val="en-US"/>
        </w:rPr>
        <w:t xml:space="preserve">2021-02-08 Government announced a hearing for a proposal to extend the </w:t>
      </w:r>
      <w:r w:rsidRPr="00DC2BF7">
        <w:rPr>
          <w:sz w:val="20"/>
          <w:szCs w:val="20"/>
          <w:lang w:val="en-US"/>
        </w:rPr>
        <w:t>Interim Act relating to entry restrictions for foreign nationals out of concern for public health</w:t>
      </w:r>
      <w:r>
        <w:rPr>
          <w:sz w:val="20"/>
          <w:szCs w:val="20"/>
          <w:lang w:val="en-US"/>
        </w:rPr>
        <w:t>. The Interim Act was originally valid until June 1,</w:t>
      </w:r>
      <w:r w:rsidRPr="00DC2BF7">
        <w:rPr>
          <w:sz w:val="20"/>
          <w:szCs w:val="20"/>
          <w:lang w:val="en-US"/>
        </w:rPr>
        <w:t xml:space="preserve"> 2021</w:t>
      </w:r>
      <w:r>
        <w:rPr>
          <w:sz w:val="20"/>
          <w:szCs w:val="20"/>
          <w:lang w:val="en-US"/>
        </w:rPr>
        <w:t>. Under the new proposal,</w:t>
      </w:r>
      <w:r w:rsidRPr="00DC2BF7">
        <w:rPr>
          <w:sz w:val="20"/>
          <w:szCs w:val="20"/>
          <w:lang w:val="en-US"/>
        </w:rPr>
        <w:t xml:space="preserve"> the statutory provisions shall apply until 31 December 2021.</w:t>
      </w:r>
      <w:r>
        <w:rPr>
          <w:sz w:val="20"/>
          <w:szCs w:val="20"/>
          <w:lang w:val="en-US"/>
        </w:rPr>
        <w:t xml:space="preserve"> In the </w:t>
      </w:r>
      <w:hyperlink r:id="rId129" w:history="1">
        <w:r w:rsidRPr="00DC2BF7">
          <w:rPr>
            <w:rStyle w:val="Hyperlink"/>
            <w:sz w:val="20"/>
            <w:szCs w:val="20"/>
            <w:lang w:val="en-US"/>
          </w:rPr>
          <w:t>press release</w:t>
        </w:r>
      </w:hyperlink>
      <w:r>
        <w:rPr>
          <w:sz w:val="20"/>
          <w:szCs w:val="20"/>
          <w:lang w:val="en-US"/>
        </w:rPr>
        <w:t>, the Government states: “</w:t>
      </w:r>
      <w:r w:rsidRPr="00DC2BF7">
        <w:rPr>
          <w:sz w:val="20"/>
          <w:szCs w:val="20"/>
          <w:lang w:val="en-US"/>
        </w:rPr>
        <w:t>It is uncertain how long the need will be for the use of entry restrictions related to the covid-19 pandemic. It is not a given that we will have entry restrictions until December 2021. The duration of the entry restrictions must be assessed continuously, in line with the development of infection. The entry restrictions can therefore be lifted earlier if the situation so requires.</w:t>
      </w:r>
      <w:r>
        <w:rPr>
          <w:sz w:val="20"/>
          <w:szCs w:val="20"/>
          <w:lang w:val="en-US"/>
        </w:rPr>
        <w:t xml:space="preserve">” </w:t>
      </w:r>
      <w:hyperlink r:id="rId130" w:history="1">
        <w:r w:rsidRPr="00DC2BF7">
          <w:rPr>
            <w:rStyle w:val="Hyperlink"/>
            <w:sz w:val="20"/>
            <w:szCs w:val="20"/>
            <w:lang w:val="en-US"/>
          </w:rPr>
          <w:t>Link</w:t>
        </w:r>
      </w:hyperlink>
      <w:r>
        <w:rPr>
          <w:sz w:val="20"/>
          <w:szCs w:val="20"/>
          <w:lang w:val="en-US"/>
        </w:rPr>
        <w:t>.</w:t>
      </w:r>
    </w:p>
    <w:bookmarkEnd w:id="3"/>
    <w:p w14:paraId="18EA24A5" w14:textId="5AC5D459" w:rsidR="005B4CE3" w:rsidRDefault="005B4CE3" w:rsidP="00144284">
      <w:pPr>
        <w:pStyle w:val="ListParagraph"/>
        <w:numPr>
          <w:ilvl w:val="0"/>
          <w:numId w:val="2"/>
        </w:numPr>
        <w:rPr>
          <w:sz w:val="20"/>
          <w:szCs w:val="20"/>
          <w:lang w:val="en-US"/>
        </w:rPr>
      </w:pPr>
      <w:r>
        <w:rPr>
          <w:sz w:val="20"/>
          <w:szCs w:val="20"/>
          <w:lang w:val="en-US"/>
        </w:rPr>
        <w:t xml:space="preserve">2021-02-04 </w:t>
      </w:r>
      <w:r w:rsidRPr="005B4CE3">
        <w:rPr>
          <w:sz w:val="20"/>
          <w:szCs w:val="20"/>
          <w:lang w:val="en-US"/>
        </w:rPr>
        <w:t>Government announced that no changes will currently be made to the strict requirements for coastal cruises along the Norwegian coast and on Svalbard. A new assessment will be made during the spring, or if significant changes indicate a need to do so.</w:t>
      </w:r>
      <w:r>
        <w:rPr>
          <w:sz w:val="20"/>
          <w:szCs w:val="20"/>
          <w:lang w:val="en-US"/>
        </w:rPr>
        <w:t xml:space="preserve"> </w:t>
      </w:r>
      <w:hyperlink r:id="rId131" w:history="1">
        <w:r w:rsidRPr="005B4CE3">
          <w:rPr>
            <w:rStyle w:val="Hyperlink"/>
            <w:sz w:val="20"/>
            <w:szCs w:val="20"/>
            <w:lang w:val="en-US"/>
          </w:rPr>
          <w:t>Link</w:t>
        </w:r>
      </w:hyperlink>
      <w:r>
        <w:rPr>
          <w:sz w:val="20"/>
          <w:szCs w:val="20"/>
          <w:lang w:val="en-US"/>
        </w:rPr>
        <w:t>.</w:t>
      </w:r>
    </w:p>
    <w:p w14:paraId="0B8551FF" w14:textId="597FDA64" w:rsidR="00402854" w:rsidRDefault="00402854" w:rsidP="00144284">
      <w:pPr>
        <w:pStyle w:val="ListParagraph"/>
        <w:numPr>
          <w:ilvl w:val="0"/>
          <w:numId w:val="2"/>
        </w:numPr>
        <w:rPr>
          <w:sz w:val="20"/>
          <w:szCs w:val="20"/>
          <w:lang w:val="en-US"/>
        </w:rPr>
      </w:pPr>
      <w:r>
        <w:rPr>
          <w:sz w:val="20"/>
          <w:szCs w:val="20"/>
          <w:lang w:val="en-US"/>
        </w:rPr>
        <w:t xml:space="preserve">2021-02-03 Governor of Svalbard announces that </w:t>
      </w:r>
      <w:r w:rsidRPr="00402854">
        <w:rPr>
          <w:sz w:val="20"/>
          <w:szCs w:val="20"/>
          <w:lang w:val="en-US"/>
        </w:rPr>
        <w:t xml:space="preserve">the quick test for SARS-CoV-2 is approved as a </w:t>
      </w:r>
      <w:proofErr w:type="spellStart"/>
      <w:r w:rsidRPr="00402854">
        <w:rPr>
          <w:sz w:val="20"/>
          <w:szCs w:val="20"/>
          <w:lang w:val="en-US"/>
        </w:rPr>
        <w:t>covid</w:t>
      </w:r>
      <w:proofErr w:type="spellEnd"/>
      <w:r w:rsidRPr="00402854">
        <w:rPr>
          <w:sz w:val="20"/>
          <w:szCs w:val="20"/>
          <w:lang w:val="en-US"/>
        </w:rPr>
        <w:t xml:space="preserve">-test for </w:t>
      </w:r>
      <w:proofErr w:type="spellStart"/>
      <w:r w:rsidRPr="00402854">
        <w:rPr>
          <w:sz w:val="20"/>
          <w:szCs w:val="20"/>
          <w:lang w:val="en-US"/>
        </w:rPr>
        <w:t>travellers</w:t>
      </w:r>
      <w:proofErr w:type="spellEnd"/>
      <w:r w:rsidRPr="00402854">
        <w:rPr>
          <w:sz w:val="20"/>
          <w:szCs w:val="20"/>
          <w:lang w:val="en-US"/>
        </w:rPr>
        <w:t xml:space="preserve"> to Svalbard.</w:t>
      </w:r>
      <w:r>
        <w:rPr>
          <w:sz w:val="20"/>
          <w:szCs w:val="20"/>
          <w:lang w:val="en-US"/>
        </w:rPr>
        <w:t xml:space="preserve"> </w:t>
      </w:r>
      <w:hyperlink r:id="rId132" w:history="1">
        <w:r w:rsidRPr="00402854">
          <w:rPr>
            <w:rStyle w:val="Hyperlink"/>
            <w:sz w:val="20"/>
            <w:szCs w:val="20"/>
            <w:lang w:val="en-US"/>
          </w:rPr>
          <w:t>Link</w:t>
        </w:r>
      </w:hyperlink>
      <w:r>
        <w:rPr>
          <w:sz w:val="20"/>
          <w:szCs w:val="20"/>
          <w:lang w:val="en-US"/>
        </w:rPr>
        <w:t xml:space="preserve">. </w:t>
      </w:r>
    </w:p>
    <w:p w14:paraId="6633ED98" w14:textId="29FA89CD" w:rsidR="00144284" w:rsidRPr="00144284" w:rsidRDefault="00144284" w:rsidP="00144284">
      <w:pPr>
        <w:pStyle w:val="ListParagraph"/>
        <w:numPr>
          <w:ilvl w:val="0"/>
          <w:numId w:val="2"/>
        </w:numPr>
        <w:rPr>
          <w:sz w:val="20"/>
          <w:szCs w:val="20"/>
          <w:lang w:val="en-US"/>
        </w:rPr>
      </w:pPr>
      <w:r>
        <w:rPr>
          <w:sz w:val="20"/>
          <w:szCs w:val="20"/>
          <w:lang w:val="en-US"/>
        </w:rPr>
        <w:t xml:space="preserve">2021-01-29 The </w:t>
      </w:r>
      <w:r w:rsidRPr="00144284">
        <w:rPr>
          <w:sz w:val="20"/>
          <w:szCs w:val="20"/>
          <w:lang w:val="en-US"/>
        </w:rPr>
        <w:t xml:space="preserve">AstraZeneca vaccine </w:t>
      </w:r>
      <w:r>
        <w:rPr>
          <w:sz w:val="20"/>
          <w:szCs w:val="20"/>
          <w:lang w:val="en-US"/>
        </w:rPr>
        <w:t xml:space="preserve">received a </w:t>
      </w:r>
      <w:r w:rsidRPr="00144284">
        <w:rPr>
          <w:sz w:val="20"/>
          <w:szCs w:val="20"/>
          <w:lang w:val="en-US"/>
        </w:rPr>
        <w:t>conditional EU approva</w:t>
      </w:r>
      <w:r>
        <w:rPr>
          <w:sz w:val="20"/>
          <w:szCs w:val="20"/>
          <w:lang w:val="en-US"/>
        </w:rPr>
        <w:t xml:space="preserve">l and is thereby also approved for use in Norway. </w:t>
      </w:r>
      <w:hyperlink r:id="rId133" w:history="1">
        <w:r w:rsidRPr="00144284">
          <w:rPr>
            <w:rStyle w:val="Hyperlink"/>
            <w:sz w:val="20"/>
            <w:szCs w:val="20"/>
            <w:lang w:val="en-US"/>
          </w:rPr>
          <w:t>Link</w:t>
        </w:r>
      </w:hyperlink>
      <w:r>
        <w:rPr>
          <w:sz w:val="20"/>
          <w:szCs w:val="20"/>
          <w:lang w:val="en-US"/>
        </w:rPr>
        <w:t>.</w:t>
      </w:r>
    </w:p>
    <w:p w14:paraId="7D1E2C55" w14:textId="6EDB17FB" w:rsidR="00982420" w:rsidRDefault="00982420" w:rsidP="00896FEF">
      <w:pPr>
        <w:pStyle w:val="ListParagraph"/>
        <w:numPr>
          <w:ilvl w:val="0"/>
          <w:numId w:val="2"/>
        </w:numPr>
        <w:rPr>
          <w:rFonts w:eastAsiaTheme="minorEastAsia"/>
          <w:sz w:val="20"/>
          <w:szCs w:val="20"/>
          <w:lang w:val="en-US"/>
        </w:rPr>
      </w:pPr>
      <w:r>
        <w:rPr>
          <w:rFonts w:eastAsiaTheme="minorEastAsia"/>
          <w:sz w:val="20"/>
          <w:szCs w:val="20"/>
          <w:lang w:val="en-US"/>
        </w:rPr>
        <w:t xml:space="preserve">2021-01-28 </w:t>
      </w:r>
      <w:r w:rsidRPr="00982420">
        <w:rPr>
          <w:rFonts w:eastAsiaTheme="minorEastAsia"/>
          <w:sz w:val="20"/>
          <w:szCs w:val="20"/>
          <w:lang w:val="en-US"/>
        </w:rPr>
        <w:t>The government tightens the rules for entry to Svalbard. A negative result on the corona test taken within 24 hours before departure is required. The test must be completed on the mainland. All travel to Svalbard that is not considered as strictly necessary is discouraged.</w:t>
      </w:r>
      <w:r>
        <w:rPr>
          <w:rFonts w:eastAsiaTheme="minorEastAsia"/>
          <w:sz w:val="20"/>
          <w:szCs w:val="20"/>
          <w:lang w:val="en-US"/>
        </w:rPr>
        <w:t xml:space="preserve"> </w:t>
      </w:r>
      <w:hyperlink r:id="rId134" w:history="1">
        <w:r w:rsidRPr="00982420">
          <w:rPr>
            <w:rStyle w:val="Hyperlink"/>
            <w:rFonts w:eastAsiaTheme="minorEastAsia"/>
            <w:sz w:val="20"/>
            <w:szCs w:val="20"/>
            <w:lang w:val="en-US"/>
          </w:rPr>
          <w:t>Link</w:t>
        </w:r>
      </w:hyperlink>
      <w:r>
        <w:rPr>
          <w:rFonts w:eastAsiaTheme="minorEastAsia"/>
          <w:sz w:val="20"/>
          <w:szCs w:val="20"/>
          <w:lang w:val="en-US"/>
        </w:rPr>
        <w:t>.</w:t>
      </w:r>
    </w:p>
    <w:p w14:paraId="04E9FE95" w14:textId="736176F9" w:rsidR="009865DD" w:rsidRDefault="009865DD" w:rsidP="00896FEF">
      <w:pPr>
        <w:pStyle w:val="ListParagraph"/>
        <w:numPr>
          <w:ilvl w:val="0"/>
          <w:numId w:val="2"/>
        </w:numPr>
        <w:rPr>
          <w:rFonts w:eastAsiaTheme="minorEastAsia"/>
          <w:sz w:val="20"/>
          <w:szCs w:val="20"/>
          <w:lang w:val="en-US"/>
        </w:rPr>
      </w:pPr>
      <w:r>
        <w:rPr>
          <w:rFonts w:eastAsiaTheme="minorEastAsia"/>
          <w:sz w:val="20"/>
          <w:szCs w:val="20"/>
          <w:lang w:val="en-US"/>
        </w:rPr>
        <w:t xml:space="preserve">2021-01-27 </w:t>
      </w:r>
      <w:r w:rsidRPr="009865DD">
        <w:rPr>
          <w:rFonts w:eastAsiaTheme="minorEastAsia"/>
          <w:sz w:val="20"/>
          <w:szCs w:val="20"/>
          <w:lang w:val="en-US"/>
        </w:rPr>
        <w:t>To limit the risk of transmitting the significantly more contagious variant of the coronavirus, the Government is imposing far stricter rules on foreign nationals who seek entry to Norway. In general, only foreign nationals who reside in Norway will be permitted to enter.</w:t>
      </w:r>
      <w:r>
        <w:rPr>
          <w:rFonts w:eastAsiaTheme="minorEastAsia"/>
          <w:sz w:val="20"/>
          <w:szCs w:val="20"/>
          <w:lang w:val="en-US"/>
        </w:rPr>
        <w:t xml:space="preserve"> </w:t>
      </w:r>
      <w:hyperlink r:id="rId135" w:history="1">
        <w:r w:rsidRPr="009865DD">
          <w:rPr>
            <w:rStyle w:val="Hyperlink"/>
            <w:rFonts w:eastAsiaTheme="minorEastAsia"/>
            <w:sz w:val="20"/>
            <w:szCs w:val="20"/>
            <w:lang w:val="en-US"/>
          </w:rPr>
          <w:t>Link</w:t>
        </w:r>
      </w:hyperlink>
      <w:r>
        <w:rPr>
          <w:rFonts w:eastAsiaTheme="minorEastAsia"/>
          <w:sz w:val="20"/>
          <w:szCs w:val="20"/>
          <w:lang w:val="en-US"/>
        </w:rPr>
        <w:t>.</w:t>
      </w:r>
    </w:p>
    <w:p w14:paraId="0981113D" w14:textId="4D5D0733" w:rsidR="00896FEF" w:rsidRPr="00896FEF" w:rsidRDefault="00896FEF" w:rsidP="00896FEF">
      <w:pPr>
        <w:pStyle w:val="ListParagraph"/>
        <w:numPr>
          <w:ilvl w:val="0"/>
          <w:numId w:val="2"/>
        </w:numPr>
        <w:rPr>
          <w:rFonts w:eastAsiaTheme="minorEastAsia"/>
          <w:sz w:val="20"/>
          <w:szCs w:val="20"/>
          <w:lang w:val="en-US"/>
        </w:rPr>
      </w:pPr>
      <w:r w:rsidRPr="00896FEF">
        <w:rPr>
          <w:rFonts w:eastAsiaTheme="minorEastAsia"/>
          <w:sz w:val="20"/>
          <w:szCs w:val="20"/>
          <w:lang w:val="en-US"/>
        </w:rPr>
        <w:t>2021-01-25 If you have visited an area that triggers quarantine duty (Norwegian citizens included) you are required to take a rapid SARS-CoV-2 test at the Norwegian border. All positive rapid-tests will be immediately followed up by a PCR-test at the border.</w:t>
      </w:r>
      <w:r>
        <w:rPr>
          <w:rFonts w:eastAsiaTheme="minorEastAsia"/>
          <w:sz w:val="20"/>
          <w:szCs w:val="20"/>
          <w:lang w:val="en-US"/>
        </w:rPr>
        <w:t xml:space="preserve"> </w:t>
      </w:r>
      <w:hyperlink r:id="rId136" w:history="1">
        <w:r w:rsidRPr="00896FEF">
          <w:rPr>
            <w:rStyle w:val="Hyperlink"/>
            <w:rFonts w:eastAsiaTheme="minorEastAsia"/>
            <w:sz w:val="20"/>
            <w:szCs w:val="20"/>
            <w:lang w:val="en-US"/>
          </w:rPr>
          <w:t>Link</w:t>
        </w:r>
      </w:hyperlink>
      <w:r>
        <w:rPr>
          <w:rFonts w:eastAsiaTheme="minorEastAsia"/>
          <w:sz w:val="20"/>
          <w:szCs w:val="20"/>
          <w:lang w:val="en-US"/>
        </w:rPr>
        <w:t>.</w:t>
      </w:r>
    </w:p>
    <w:p w14:paraId="75AD04AE" w14:textId="1D6A13AA" w:rsidR="00D10FE7" w:rsidRDefault="00D10FE7" w:rsidP="00E84F45">
      <w:pPr>
        <w:pStyle w:val="ListParagraph"/>
        <w:numPr>
          <w:ilvl w:val="0"/>
          <w:numId w:val="2"/>
        </w:numPr>
        <w:rPr>
          <w:rFonts w:eastAsiaTheme="minorEastAsia"/>
          <w:sz w:val="20"/>
          <w:szCs w:val="20"/>
          <w:lang w:val="en-US"/>
        </w:rPr>
      </w:pPr>
      <w:r>
        <w:rPr>
          <w:rFonts w:eastAsiaTheme="minorEastAsia"/>
          <w:sz w:val="20"/>
          <w:szCs w:val="20"/>
          <w:lang w:val="en-US"/>
        </w:rPr>
        <w:t xml:space="preserve">2021-01-23 </w:t>
      </w:r>
      <w:r w:rsidRPr="00D10FE7">
        <w:rPr>
          <w:rFonts w:eastAsiaTheme="minorEastAsia"/>
          <w:sz w:val="20"/>
          <w:szCs w:val="20"/>
          <w:lang w:val="en-US"/>
        </w:rPr>
        <w:t>Stricter rules for testing and quarantine upon arrival to stop coronavirus mutation</w:t>
      </w:r>
      <w:r>
        <w:rPr>
          <w:rFonts w:eastAsiaTheme="minorEastAsia"/>
          <w:sz w:val="20"/>
          <w:szCs w:val="20"/>
          <w:lang w:val="en-US"/>
        </w:rPr>
        <w:t xml:space="preserve">. </w:t>
      </w:r>
      <w:hyperlink r:id="rId137" w:history="1">
        <w:r w:rsidRPr="00D10FE7">
          <w:rPr>
            <w:rStyle w:val="Hyperlink"/>
            <w:rFonts w:eastAsiaTheme="minorEastAsia"/>
            <w:sz w:val="20"/>
            <w:szCs w:val="20"/>
            <w:lang w:val="en-US"/>
          </w:rPr>
          <w:t>Link</w:t>
        </w:r>
      </w:hyperlink>
      <w:r>
        <w:rPr>
          <w:rFonts w:eastAsiaTheme="minorEastAsia"/>
          <w:sz w:val="20"/>
          <w:szCs w:val="20"/>
          <w:lang w:val="en-US"/>
        </w:rPr>
        <w:t>.</w:t>
      </w:r>
    </w:p>
    <w:p w14:paraId="7450106B" w14:textId="39E08722" w:rsidR="006632A3" w:rsidRPr="006632A3" w:rsidRDefault="006632A3" w:rsidP="00E84F45">
      <w:pPr>
        <w:pStyle w:val="ListParagraph"/>
        <w:numPr>
          <w:ilvl w:val="0"/>
          <w:numId w:val="2"/>
        </w:numPr>
        <w:rPr>
          <w:rFonts w:eastAsiaTheme="minorEastAsia"/>
          <w:sz w:val="20"/>
          <w:szCs w:val="20"/>
          <w:lang w:val="en-US"/>
        </w:rPr>
      </w:pPr>
      <w:r>
        <w:rPr>
          <w:rFonts w:eastAsiaTheme="minorEastAsia"/>
          <w:sz w:val="20"/>
          <w:szCs w:val="20"/>
          <w:lang w:val="en-US"/>
        </w:rPr>
        <w:t xml:space="preserve">2020-01-18 Visit Svalbard updated their information page about traveling to Svalbard. </w:t>
      </w:r>
      <w:hyperlink r:id="rId138" w:history="1">
        <w:r w:rsidRPr="006632A3">
          <w:rPr>
            <w:rStyle w:val="Hyperlink"/>
            <w:rFonts w:eastAsiaTheme="minorEastAsia"/>
            <w:sz w:val="20"/>
            <w:szCs w:val="20"/>
            <w:lang w:val="en-US"/>
          </w:rPr>
          <w:t>Link</w:t>
        </w:r>
      </w:hyperlink>
      <w:r>
        <w:rPr>
          <w:rFonts w:eastAsiaTheme="minorEastAsia"/>
          <w:sz w:val="20"/>
          <w:szCs w:val="20"/>
          <w:lang w:val="en-US"/>
        </w:rPr>
        <w:t>.</w:t>
      </w:r>
    </w:p>
    <w:p w14:paraId="0DF9CB9C" w14:textId="0AD5494E" w:rsidR="009244E9" w:rsidRPr="00E84F45" w:rsidRDefault="009244E9" w:rsidP="00E84F45">
      <w:pPr>
        <w:pStyle w:val="ListParagraph"/>
        <w:numPr>
          <w:ilvl w:val="0"/>
          <w:numId w:val="2"/>
        </w:numPr>
        <w:rPr>
          <w:rFonts w:eastAsiaTheme="minorEastAsia"/>
          <w:sz w:val="20"/>
          <w:szCs w:val="20"/>
          <w:lang w:val="en-US"/>
        </w:rPr>
      </w:pPr>
      <w:r w:rsidRPr="00613A00">
        <w:rPr>
          <w:sz w:val="20"/>
          <w:szCs w:val="20"/>
          <w:lang w:val="en-US"/>
        </w:rPr>
        <w:t xml:space="preserve">2021-01-15 Stricter rules applied to travelers from South Africa due to prevalence of mutated virus. </w:t>
      </w:r>
      <w:hyperlink r:id="rId139" w:history="1">
        <w:r w:rsidRPr="00613A00">
          <w:rPr>
            <w:rStyle w:val="Hyperlink"/>
            <w:sz w:val="20"/>
            <w:szCs w:val="20"/>
            <w:lang w:val="en-US"/>
          </w:rPr>
          <w:t>Link</w:t>
        </w:r>
      </w:hyperlink>
      <w:r w:rsidRPr="00613A00">
        <w:rPr>
          <w:sz w:val="20"/>
          <w:szCs w:val="20"/>
          <w:lang w:val="en-US"/>
        </w:rPr>
        <w:t>.</w:t>
      </w:r>
    </w:p>
    <w:p w14:paraId="65AEBD88" w14:textId="23B5AD3A" w:rsidR="00613A00" w:rsidRDefault="00613A00" w:rsidP="43C93F1A">
      <w:pPr>
        <w:pStyle w:val="ListParagraph"/>
        <w:numPr>
          <w:ilvl w:val="0"/>
          <w:numId w:val="2"/>
        </w:numPr>
        <w:rPr>
          <w:rFonts w:eastAsiaTheme="minorEastAsia"/>
          <w:sz w:val="20"/>
          <w:szCs w:val="20"/>
          <w:lang w:val="en-US"/>
        </w:rPr>
      </w:pPr>
      <w:r>
        <w:rPr>
          <w:rFonts w:eastAsiaTheme="minorEastAsia"/>
          <w:sz w:val="20"/>
          <w:szCs w:val="20"/>
          <w:lang w:val="en-US"/>
        </w:rPr>
        <w:t xml:space="preserve">2021-01-12 </w:t>
      </w:r>
      <w:r w:rsidRPr="00613A00">
        <w:rPr>
          <w:rFonts w:eastAsiaTheme="minorEastAsia"/>
          <w:sz w:val="20"/>
          <w:szCs w:val="20"/>
          <w:lang w:val="en-US"/>
        </w:rPr>
        <w:t>Global travel advice from the Ministry of Foreign Affairs</w:t>
      </w:r>
      <w:r>
        <w:rPr>
          <w:rFonts w:eastAsiaTheme="minorEastAsia"/>
          <w:sz w:val="20"/>
          <w:szCs w:val="20"/>
          <w:lang w:val="en-US"/>
        </w:rPr>
        <w:t xml:space="preserve"> extended until March 1, 2021. </w:t>
      </w:r>
      <w:hyperlink r:id="rId140" w:history="1">
        <w:r w:rsidRPr="00613A00">
          <w:rPr>
            <w:rStyle w:val="Hyperlink"/>
            <w:rFonts w:eastAsiaTheme="minorEastAsia"/>
            <w:sz w:val="20"/>
            <w:szCs w:val="20"/>
            <w:lang w:val="en-US"/>
          </w:rPr>
          <w:t>Link</w:t>
        </w:r>
      </w:hyperlink>
      <w:r>
        <w:rPr>
          <w:rFonts w:eastAsiaTheme="minorEastAsia"/>
          <w:sz w:val="20"/>
          <w:szCs w:val="20"/>
          <w:lang w:val="en-US"/>
        </w:rPr>
        <w:t xml:space="preserve">. </w:t>
      </w:r>
      <w:r w:rsidRPr="00613A00">
        <w:rPr>
          <w:rFonts w:eastAsiaTheme="minorEastAsia"/>
          <w:sz w:val="20"/>
          <w:szCs w:val="20"/>
          <w:lang w:val="en-US"/>
        </w:rPr>
        <w:t xml:space="preserve"> </w:t>
      </w:r>
    </w:p>
    <w:p w14:paraId="54F44C3C" w14:textId="77777777" w:rsidR="009244E9" w:rsidRDefault="009244E9" w:rsidP="43C93F1A">
      <w:pPr>
        <w:pStyle w:val="ListParagraph"/>
        <w:numPr>
          <w:ilvl w:val="0"/>
          <w:numId w:val="2"/>
        </w:numPr>
        <w:rPr>
          <w:rFonts w:eastAsiaTheme="minorEastAsia"/>
          <w:sz w:val="20"/>
          <w:szCs w:val="20"/>
          <w:lang w:val="en-US"/>
        </w:rPr>
      </w:pPr>
      <w:r w:rsidRPr="009244E9">
        <w:rPr>
          <w:rFonts w:eastAsiaTheme="minorEastAsia"/>
          <w:sz w:val="20"/>
          <w:szCs w:val="20"/>
          <w:lang w:val="en-US"/>
        </w:rPr>
        <w:t xml:space="preserve">2021-01-07 The Ministry of Foreign Affairs is maintaining its global advice against all non-essential travel to all countries. This advice currently applies until 1 March </w:t>
      </w:r>
      <w:proofErr w:type="gramStart"/>
      <w:r w:rsidRPr="009244E9">
        <w:rPr>
          <w:rFonts w:eastAsiaTheme="minorEastAsia"/>
          <w:sz w:val="20"/>
          <w:szCs w:val="20"/>
          <w:lang w:val="en-US"/>
        </w:rPr>
        <w:t>2021</w:t>
      </w:r>
      <w:proofErr w:type="gramEnd"/>
    </w:p>
    <w:p w14:paraId="63C090D9" w14:textId="370ADF44" w:rsidR="00501820" w:rsidRDefault="00501820" w:rsidP="43C93F1A">
      <w:pPr>
        <w:pStyle w:val="ListParagraph"/>
        <w:numPr>
          <w:ilvl w:val="0"/>
          <w:numId w:val="2"/>
        </w:numPr>
        <w:rPr>
          <w:rFonts w:eastAsiaTheme="minorEastAsia"/>
          <w:sz w:val="20"/>
          <w:szCs w:val="20"/>
          <w:lang w:val="en-US"/>
        </w:rPr>
      </w:pPr>
      <w:r w:rsidRPr="00501820">
        <w:rPr>
          <w:rFonts w:eastAsiaTheme="minorEastAsia"/>
          <w:sz w:val="20"/>
          <w:szCs w:val="20"/>
          <w:lang w:val="en-US"/>
        </w:rPr>
        <w:t>2020-12-31 Effective 02.01.21, government has imposed mandatory testing for Covid-19 for all travelers to Norway.</w:t>
      </w:r>
      <w:r>
        <w:rPr>
          <w:rFonts w:eastAsiaTheme="minorEastAsia"/>
          <w:sz w:val="20"/>
          <w:szCs w:val="20"/>
          <w:lang w:val="en-US"/>
        </w:rPr>
        <w:t xml:space="preserve"> </w:t>
      </w:r>
      <w:hyperlink r:id="rId141" w:history="1">
        <w:r w:rsidRPr="00501820">
          <w:rPr>
            <w:rStyle w:val="Hyperlink"/>
            <w:rFonts w:eastAsiaTheme="minorEastAsia"/>
            <w:sz w:val="20"/>
            <w:szCs w:val="20"/>
            <w:lang w:val="en-US"/>
          </w:rPr>
          <w:t>Link</w:t>
        </w:r>
      </w:hyperlink>
      <w:r>
        <w:rPr>
          <w:rFonts w:eastAsiaTheme="minorEastAsia"/>
          <w:sz w:val="20"/>
          <w:szCs w:val="20"/>
          <w:lang w:val="en-US"/>
        </w:rPr>
        <w:t>.</w:t>
      </w:r>
    </w:p>
    <w:p w14:paraId="28E937BA" w14:textId="1380D0D2" w:rsidR="0019462F" w:rsidRDefault="00047B79" w:rsidP="0019462F">
      <w:pPr>
        <w:pStyle w:val="ListParagraph"/>
        <w:numPr>
          <w:ilvl w:val="0"/>
          <w:numId w:val="2"/>
        </w:numPr>
        <w:rPr>
          <w:rFonts w:eastAsiaTheme="minorEastAsia"/>
          <w:sz w:val="20"/>
          <w:szCs w:val="20"/>
          <w:lang w:val="en-US"/>
        </w:rPr>
      </w:pPr>
      <w:r>
        <w:rPr>
          <w:rFonts w:eastAsiaTheme="minorEastAsia"/>
          <w:sz w:val="20"/>
          <w:szCs w:val="20"/>
          <w:lang w:val="en-US"/>
        </w:rPr>
        <w:t xml:space="preserve">2020-12-21 Stricter entry requirements apply to travelers from the UK. </w:t>
      </w:r>
      <w:hyperlink r:id="rId142" w:history="1">
        <w:r w:rsidRPr="00047B79">
          <w:rPr>
            <w:rStyle w:val="Hyperlink"/>
            <w:rFonts w:eastAsiaTheme="minorEastAsia"/>
            <w:sz w:val="20"/>
            <w:szCs w:val="20"/>
            <w:lang w:val="en-US"/>
          </w:rPr>
          <w:t>Link</w:t>
        </w:r>
      </w:hyperlink>
      <w:r>
        <w:rPr>
          <w:rFonts w:eastAsiaTheme="minorEastAsia"/>
          <w:sz w:val="20"/>
          <w:szCs w:val="20"/>
          <w:lang w:val="en-US"/>
        </w:rPr>
        <w:t>.</w:t>
      </w:r>
    </w:p>
    <w:p w14:paraId="4FD7D2C4" w14:textId="430E80AF" w:rsidR="00D71ACE" w:rsidRPr="00D71ACE" w:rsidRDefault="00D71ACE" w:rsidP="00D71ACE">
      <w:pPr>
        <w:pStyle w:val="ListParagraph"/>
        <w:numPr>
          <w:ilvl w:val="0"/>
          <w:numId w:val="2"/>
        </w:numPr>
        <w:rPr>
          <w:sz w:val="20"/>
          <w:szCs w:val="20"/>
          <w:lang w:val="en-US"/>
        </w:rPr>
      </w:pPr>
      <w:r>
        <w:rPr>
          <w:sz w:val="20"/>
          <w:szCs w:val="20"/>
          <w:lang w:val="en-US"/>
        </w:rPr>
        <w:lastRenderedPageBreak/>
        <w:t xml:space="preserve">2020-11-19 Norwegian Maritime Authority published an updated version of the </w:t>
      </w:r>
      <w:r w:rsidRPr="00777D66">
        <w:rPr>
          <w:sz w:val="20"/>
          <w:szCs w:val="20"/>
          <w:lang w:val="en-US"/>
        </w:rPr>
        <w:t xml:space="preserve">Norwegian COVID-19 protocols with regards to crew change on ships, </w:t>
      </w:r>
      <w:r>
        <w:rPr>
          <w:sz w:val="20"/>
          <w:szCs w:val="20"/>
          <w:lang w:val="en-US"/>
        </w:rPr>
        <w:t xml:space="preserve">(first </w:t>
      </w:r>
      <w:r w:rsidRPr="00777D66">
        <w:rPr>
          <w:sz w:val="20"/>
          <w:szCs w:val="20"/>
          <w:lang w:val="en-US"/>
        </w:rPr>
        <w:t>published 15.06.20</w:t>
      </w:r>
      <w:r>
        <w:rPr>
          <w:sz w:val="20"/>
          <w:szCs w:val="20"/>
          <w:lang w:val="en-US"/>
        </w:rPr>
        <w:t xml:space="preserve">, </w:t>
      </w:r>
      <w:r w:rsidRPr="00777D66">
        <w:rPr>
          <w:sz w:val="20"/>
          <w:szCs w:val="20"/>
          <w:lang w:val="en-US"/>
        </w:rPr>
        <w:t>currently under revision</w:t>
      </w:r>
      <w:r>
        <w:rPr>
          <w:sz w:val="20"/>
          <w:szCs w:val="20"/>
          <w:lang w:val="en-US"/>
        </w:rPr>
        <w:t>).</w:t>
      </w:r>
      <w:r w:rsidRPr="00777D66">
        <w:rPr>
          <w:sz w:val="20"/>
          <w:szCs w:val="20"/>
          <w:lang w:val="en-US"/>
        </w:rPr>
        <w:t xml:space="preserve"> </w:t>
      </w:r>
      <w:hyperlink r:id="rId143" w:history="1">
        <w:r w:rsidRPr="00777D66">
          <w:rPr>
            <w:rStyle w:val="Hyperlink"/>
            <w:sz w:val="20"/>
            <w:szCs w:val="20"/>
            <w:lang w:val="en-US"/>
          </w:rPr>
          <w:t>Link</w:t>
        </w:r>
      </w:hyperlink>
      <w:r w:rsidRPr="00777D66">
        <w:rPr>
          <w:sz w:val="20"/>
          <w:szCs w:val="20"/>
          <w:lang w:val="en-US"/>
        </w:rPr>
        <w:t>.</w:t>
      </w:r>
    </w:p>
    <w:p w14:paraId="422AD5CB" w14:textId="702DD249" w:rsidR="0019462F" w:rsidRPr="0019462F" w:rsidRDefault="0019462F" w:rsidP="0019462F">
      <w:pPr>
        <w:pStyle w:val="ListParagraph"/>
        <w:numPr>
          <w:ilvl w:val="0"/>
          <w:numId w:val="2"/>
        </w:numPr>
        <w:rPr>
          <w:rFonts w:eastAsiaTheme="minorEastAsia"/>
          <w:sz w:val="20"/>
          <w:szCs w:val="20"/>
          <w:lang w:val="en-US"/>
        </w:rPr>
      </w:pPr>
      <w:r w:rsidRPr="0019462F">
        <w:rPr>
          <w:sz w:val="20"/>
          <w:szCs w:val="20"/>
          <w:lang w:val="en-US"/>
        </w:rPr>
        <w:t xml:space="preserve">2020-11-16 The Norwegian Maritime Authority announced that they are extending the validity of all trading certificates, company certificates and vessel instructions expiring before 1 July 2021. </w:t>
      </w:r>
      <w:hyperlink r:id="rId144" w:history="1">
        <w:r w:rsidRPr="0019462F">
          <w:rPr>
            <w:rStyle w:val="Hyperlink"/>
            <w:sz w:val="20"/>
            <w:szCs w:val="20"/>
            <w:lang w:val="en-US"/>
          </w:rPr>
          <w:t>Link</w:t>
        </w:r>
      </w:hyperlink>
      <w:r w:rsidRPr="0019462F">
        <w:rPr>
          <w:sz w:val="20"/>
          <w:szCs w:val="20"/>
          <w:lang w:val="en-US"/>
        </w:rPr>
        <w:t xml:space="preserve">. </w:t>
      </w:r>
    </w:p>
    <w:p w14:paraId="40FDE1D8" w14:textId="77777777" w:rsidR="00517F5E" w:rsidRDefault="00F62A8B" w:rsidP="00517F5E">
      <w:pPr>
        <w:pStyle w:val="ListParagraph"/>
        <w:numPr>
          <w:ilvl w:val="0"/>
          <w:numId w:val="2"/>
        </w:numPr>
        <w:rPr>
          <w:rFonts w:eastAsiaTheme="minorEastAsia"/>
          <w:sz w:val="20"/>
          <w:szCs w:val="20"/>
          <w:lang w:val="en-US"/>
        </w:rPr>
      </w:pPr>
      <w:r w:rsidRPr="00F62A8B">
        <w:rPr>
          <w:lang w:val="en-US"/>
        </w:rPr>
        <w:t xml:space="preserve">2020-11-11 </w:t>
      </w:r>
      <w:r w:rsidR="00AD40C8" w:rsidRPr="00C3337E">
        <w:rPr>
          <w:rFonts w:eastAsiaTheme="minorEastAsia"/>
          <w:sz w:val="20"/>
          <w:szCs w:val="20"/>
          <w:lang w:val="en-US"/>
        </w:rPr>
        <w:t>On Nov 5, new national infection control measures were implemented by the Norwegian government, which also apply to Svalbard. This means, among other things, that unnecessary travel to/from the Norwegian mainland should be avoided. Business trips that are considered as necessary can be carried out.</w:t>
      </w:r>
      <w:r>
        <w:rPr>
          <w:rFonts w:eastAsiaTheme="minorEastAsia"/>
          <w:sz w:val="20"/>
          <w:szCs w:val="20"/>
          <w:lang w:val="en-US"/>
        </w:rPr>
        <w:t xml:space="preserve"> </w:t>
      </w:r>
      <w:hyperlink r:id="rId145" w:history="1">
        <w:r w:rsidRPr="00F62A8B">
          <w:rPr>
            <w:rStyle w:val="Hyperlink"/>
            <w:rFonts w:eastAsiaTheme="minorEastAsia"/>
            <w:sz w:val="20"/>
            <w:szCs w:val="20"/>
            <w:lang w:val="en-US"/>
          </w:rPr>
          <w:t>Link</w:t>
        </w:r>
      </w:hyperlink>
      <w:r>
        <w:rPr>
          <w:rFonts w:eastAsiaTheme="minorEastAsia"/>
          <w:sz w:val="20"/>
          <w:szCs w:val="20"/>
          <w:lang w:val="en-US"/>
        </w:rPr>
        <w:t>.</w:t>
      </w:r>
    </w:p>
    <w:p w14:paraId="7CFEBD59" w14:textId="77777777" w:rsidR="00D71ACE" w:rsidRDefault="00D71ACE" w:rsidP="00D71ACE">
      <w:pPr>
        <w:pStyle w:val="ListParagraph"/>
        <w:numPr>
          <w:ilvl w:val="0"/>
          <w:numId w:val="2"/>
        </w:numPr>
        <w:rPr>
          <w:sz w:val="20"/>
          <w:szCs w:val="20"/>
          <w:lang w:val="en-US"/>
        </w:rPr>
      </w:pPr>
      <w:r w:rsidRPr="00D71ACE">
        <w:rPr>
          <w:sz w:val="20"/>
          <w:szCs w:val="20"/>
          <w:lang w:val="en-US"/>
        </w:rPr>
        <w:t xml:space="preserve">2020-10-11 The Norwegian Coastal Administration updated their information page about </w:t>
      </w:r>
      <w:hyperlink r:id="rId146">
        <w:r w:rsidRPr="00D71ACE">
          <w:rPr>
            <w:rStyle w:val="Hyperlink"/>
            <w:sz w:val="20"/>
            <w:szCs w:val="20"/>
            <w:lang w:val="en-US"/>
          </w:rPr>
          <w:t>The Coronavirus and Seagoing Traffic</w:t>
        </w:r>
      </w:hyperlink>
      <w:r w:rsidRPr="00D71ACE">
        <w:rPr>
          <w:sz w:val="20"/>
          <w:szCs w:val="20"/>
          <w:lang w:val="en-US"/>
        </w:rPr>
        <w:t>.</w:t>
      </w:r>
    </w:p>
    <w:p w14:paraId="581997D0" w14:textId="77777777" w:rsidR="00D71ACE" w:rsidRDefault="00D71ACE" w:rsidP="00D71ACE">
      <w:pPr>
        <w:pStyle w:val="ListParagraph"/>
        <w:numPr>
          <w:ilvl w:val="0"/>
          <w:numId w:val="2"/>
        </w:numPr>
        <w:rPr>
          <w:sz w:val="20"/>
          <w:szCs w:val="20"/>
          <w:lang w:val="en-US"/>
        </w:rPr>
      </w:pPr>
      <w:r>
        <w:rPr>
          <w:sz w:val="20"/>
          <w:szCs w:val="20"/>
          <w:lang w:val="en-US"/>
        </w:rPr>
        <w:t xml:space="preserve">2020-09-21 </w:t>
      </w:r>
      <w:r w:rsidRPr="00D71ACE">
        <w:rPr>
          <w:sz w:val="20"/>
          <w:szCs w:val="20"/>
          <w:lang w:val="en-US"/>
        </w:rPr>
        <w:t xml:space="preserve">The Norwegian Institute of Public Health published a landing page with information regarding the handling of COVID-19 on </w:t>
      </w:r>
      <w:proofErr w:type="gramStart"/>
      <w:r w:rsidRPr="00D71ACE">
        <w:rPr>
          <w:sz w:val="20"/>
          <w:szCs w:val="20"/>
          <w:lang w:val="en-US"/>
        </w:rPr>
        <w:t>vessels, and</w:t>
      </w:r>
      <w:proofErr w:type="gramEnd"/>
      <w:r w:rsidRPr="00D71ACE">
        <w:rPr>
          <w:sz w:val="20"/>
          <w:szCs w:val="20"/>
          <w:lang w:val="en-US"/>
        </w:rPr>
        <w:t xml:space="preserve"> planning of cruise activites. </w:t>
      </w:r>
      <w:hyperlink r:id="rId147" w:anchor="planlegging-og-oppstart-av-cruisedrift" w:history="1">
        <w:r w:rsidRPr="00D71ACE">
          <w:rPr>
            <w:rStyle w:val="Hyperlink"/>
            <w:sz w:val="20"/>
            <w:szCs w:val="20"/>
            <w:lang w:val="en-US"/>
          </w:rPr>
          <w:t>Link</w:t>
        </w:r>
      </w:hyperlink>
      <w:r w:rsidRPr="00D71ACE">
        <w:rPr>
          <w:sz w:val="20"/>
          <w:szCs w:val="20"/>
          <w:lang w:val="en-US"/>
        </w:rPr>
        <w:t xml:space="preserve"> (Norwegian only).</w:t>
      </w:r>
    </w:p>
    <w:p w14:paraId="6F67B84B" w14:textId="15A7F8D6" w:rsidR="00517F5E" w:rsidRPr="00517F5E" w:rsidRDefault="007C3559" w:rsidP="00517F5E">
      <w:pPr>
        <w:pStyle w:val="ListParagraph"/>
        <w:numPr>
          <w:ilvl w:val="0"/>
          <w:numId w:val="2"/>
        </w:numPr>
        <w:rPr>
          <w:rFonts w:eastAsiaTheme="minorEastAsia"/>
          <w:sz w:val="20"/>
          <w:szCs w:val="20"/>
          <w:lang w:val="en-US"/>
        </w:rPr>
      </w:pPr>
      <w:r w:rsidRPr="00517F5E">
        <w:rPr>
          <w:sz w:val="20"/>
          <w:szCs w:val="20"/>
          <w:lang w:val="en-US"/>
        </w:rPr>
        <w:t xml:space="preserve">2020-09-03 </w:t>
      </w:r>
      <w:r w:rsidR="00517F5E">
        <w:rPr>
          <w:sz w:val="20"/>
          <w:szCs w:val="20"/>
          <w:lang w:val="en-US"/>
        </w:rPr>
        <w:t>Norway announced a</w:t>
      </w:r>
      <w:r w:rsidR="00517F5E" w:rsidRPr="00517F5E">
        <w:rPr>
          <w:sz w:val="20"/>
          <w:szCs w:val="20"/>
          <w:lang w:val="en-US"/>
        </w:rPr>
        <w:t xml:space="preserve"> </w:t>
      </w:r>
      <w:hyperlink r:id="rId148" w:history="1">
        <w:r w:rsidR="00517F5E" w:rsidRPr="00517F5E">
          <w:rPr>
            <w:rStyle w:val="Hyperlink"/>
            <w:sz w:val="20"/>
            <w:szCs w:val="20"/>
            <w:lang w:val="en-US"/>
          </w:rPr>
          <w:t>ban on cruise activity on Svalbard</w:t>
        </w:r>
      </w:hyperlink>
      <w:r w:rsidR="00517F5E" w:rsidRPr="00517F5E">
        <w:rPr>
          <w:sz w:val="20"/>
          <w:szCs w:val="20"/>
          <w:lang w:val="en-US"/>
        </w:rPr>
        <w:t xml:space="preserve"> was implemented by </w:t>
      </w:r>
      <w:hyperlink r:id="rId149" w:history="1">
        <w:r w:rsidR="00517F5E" w:rsidRPr="00517F5E">
          <w:rPr>
            <w:rStyle w:val="Hyperlink"/>
            <w:sz w:val="20"/>
            <w:szCs w:val="20"/>
            <w:lang w:val="en-US"/>
          </w:rPr>
          <w:t>regulation</w:t>
        </w:r>
      </w:hyperlink>
      <w:r w:rsidR="00517F5E" w:rsidRPr="00517F5E">
        <w:rPr>
          <w:sz w:val="20"/>
          <w:szCs w:val="20"/>
          <w:lang w:val="en-US"/>
        </w:rPr>
        <w:t xml:space="preserve"> of Norway’s </w:t>
      </w:r>
      <w:hyperlink r:id="rId150" w:history="1">
        <w:r w:rsidR="00517F5E" w:rsidRPr="00517F5E">
          <w:rPr>
            <w:rStyle w:val="Hyperlink"/>
            <w:sz w:val="20"/>
            <w:szCs w:val="20"/>
            <w:lang w:val="en-US"/>
          </w:rPr>
          <w:t>covid-19 regulation</w:t>
        </w:r>
      </w:hyperlink>
      <w:r w:rsidR="00517F5E" w:rsidRPr="00517F5E">
        <w:rPr>
          <w:sz w:val="20"/>
          <w:szCs w:val="20"/>
          <w:lang w:val="en-US"/>
        </w:rPr>
        <w:t xml:space="preserve"> on 14.09.2020. The ban does not apply to day cruises and cruises that start and finish in Svalbard with up to 30 people on board and include overnight accommodation is part of the cruise.</w:t>
      </w:r>
      <w:r w:rsidR="009244E9">
        <w:rPr>
          <w:sz w:val="20"/>
          <w:szCs w:val="20"/>
          <w:lang w:val="en-US"/>
        </w:rPr>
        <w:t xml:space="preserve"> The government stated that an assessment of this regulatory change would be carried out by November 1, 2020.</w:t>
      </w:r>
    </w:p>
    <w:p w14:paraId="0C6BF211" w14:textId="36F4FFE8" w:rsidR="0093509A" w:rsidRPr="001C4ACC" w:rsidRDefault="0093509A" w:rsidP="0093509A">
      <w:pPr>
        <w:pStyle w:val="ListParagraph"/>
        <w:numPr>
          <w:ilvl w:val="0"/>
          <w:numId w:val="2"/>
        </w:numPr>
        <w:rPr>
          <w:rFonts w:asciiTheme="minorEastAsia" w:eastAsiaTheme="minorEastAsia" w:hAnsiTheme="minorEastAsia" w:cstheme="minorEastAsia"/>
          <w:color w:val="000000" w:themeColor="text1"/>
          <w:sz w:val="20"/>
          <w:szCs w:val="20"/>
          <w:lang w:val="en-US"/>
        </w:rPr>
      </w:pPr>
      <w:r w:rsidRPr="0093509A">
        <w:rPr>
          <w:rFonts w:eastAsiaTheme="minorEastAsia"/>
          <w:color w:val="000000" w:themeColor="text1"/>
          <w:sz w:val="20"/>
          <w:szCs w:val="20"/>
          <w:lang w:val="en-US"/>
        </w:rPr>
        <w:t>2020-09-01</w:t>
      </w:r>
      <w:r>
        <w:rPr>
          <w:rFonts w:eastAsiaTheme="minorEastAsia"/>
          <w:color w:val="000000" w:themeColor="text1"/>
          <w:sz w:val="20"/>
          <w:szCs w:val="20"/>
          <w:lang w:val="en-US"/>
        </w:rPr>
        <w:t xml:space="preserve"> Governor of Svalbard </w:t>
      </w:r>
      <w:hyperlink r:id="rId151" w:history="1">
        <w:r w:rsidRPr="0093509A">
          <w:rPr>
            <w:rStyle w:val="Hyperlink"/>
            <w:rFonts w:eastAsiaTheme="minorEastAsia"/>
            <w:sz w:val="20"/>
            <w:szCs w:val="20"/>
            <w:lang w:val="en-US"/>
          </w:rPr>
          <w:t>states</w:t>
        </w:r>
      </w:hyperlink>
      <w:r>
        <w:rPr>
          <w:rFonts w:eastAsiaTheme="minorEastAsia"/>
          <w:color w:val="000000" w:themeColor="text1"/>
          <w:sz w:val="20"/>
          <w:szCs w:val="20"/>
          <w:lang w:val="en-US"/>
        </w:rPr>
        <w:t xml:space="preserve"> that </w:t>
      </w:r>
      <w:r>
        <w:rPr>
          <w:sz w:val="20"/>
          <w:szCs w:val="20"/>
          <w:lang w:val="en-US"/>
        </w:rPr>
        <w:t xml:space="preserve">travelers subject to quarantine </w:t>
      </w:r>
      <w:r w:rsidRPr="007E3035">
        <w:rPr>
          <w:sz w:val="20"/>
          <w:szCs w:val="20"/>
          <w:lang w:val="en-US"/>
        </w:rPr>
        <w:t xml:space="preserve">need to complete their full quarantine period in mainland Norway </w:t>
      </w:r>
      <w:hyperlink r:id="rId152" w:history="1">
        <w:r w:rsidRPr="00613A00">
          <w:rPr>
            <w:rStyle w:val="Hyperlink"/>
            <w:sz w:val="20"/>
            <w:szCs w:val="20"/>
            <w:lang w:val="en-US"/>
          </w:rPr>
          <w:t>prior to travelling on to Svalbard</w:t>
        </w:r>
      </w:hyperlink>
      <w:r w:rsidRPr="007E3035">
        <w:rPr>
          <w:sz w:val="20"/>
          <w:szCs w:val="20"/>
          <w:lang w:val="en-US"/>
        </w:rPr>
        <w:t>.</w:t>
      </w:r>
      <w:r>
        <w:rPr>
          <w:sz w:val="20"/>
          <w:szCs w:val="20"/>
          <w:lang w:val="en-US"/>
        </w:rPr>
        <w:t xml:space="preserve"> </w:t>
      </w:r>
    </w:p>
    <w:p w14:paraId="5661CF29" w14:textId="070343B5" w:rsidR="03FE7394" w:rsidRPr="001C4ACC" w:rsidRDefault="00E40118" w:rsidP="349970DA">
      <w:pPr>
        <w:pStyle w:val="ListParagraph"/>
        <w:numPr>
          <w:ilvl w:val="0"/>
          <w:numId w:val="2"/>
        </w:numPr>
        <w:rPr>
          <w:sz w:val="20"/>
          <w:szCs w:val="20"/>
          <w:lang w:val="en-US"/>
        </w:rPr>
      </w:pPr>
      <w:r>
        <w:rPr>
          <w:sz w:val="20"/>
          <w:szCs w:val="20"/>
          <w:lang w:val="en-US"/>
        </w:rPr>
        <w:t xml:space="preserve">In August, </w:t>
      </w:r>
      <w:r w:rsidR="349970DA" w:rsidRPr="001C4ACC">
        <w:rPr>
          <w:sz w:val="20"/>
          <w:szCs w:val="20"/>
          <w:lang w:val="en-US"/>
        </w:rPr>
        <w:t>Norway passed temporarily new and more restrictive regulations for cruise operations in Svalbard, and along the Norwegian coast. We refer to mail sent out to members on August 6.</w:t>
      </w:r>
    </w:p>
    <w:p w14:paraId="1E3E31AA" w14:textId="4CD56FC8" w:rsidR="00E40118" w:rsidRDefault="00501820" w:rsidP="349970DA">
      <w:pPr>
        <w:pStyle w:val="ListParagraph"/>
        <w:numPr>
          <w:ilvl w:val="0"/>
          <w:numId w:val="2"/>
        </w:numPr>
        <w:rPr>
          <w:sz w:val="20"/>
          <w:szCs w:val="20"/>
          <w:lang w:val="en-US"/>
        </w:rPr>
      </w:pPr>
      <w:r>
        <w:rPr>
          <w:sz w:val="20"/>
          <w:szCs w:val="20"/>
          <w:lang w:val="en-US"/>
        </w:rPr>
        <w:t xml:space="preserve">2020-07-14 The Governor of Svalbard </w:t>
      </w:r>
      <w:hyperlink r:id="rId153" w:history="1">
        <w:r w:rsidRPr="00501820">
          <w:rPr>
            <w:rStyle w:val="Hyperlink"/>
            <w:sz w:val="20"/>
            <w:szCs w:val="20"/>
            <w:lang w:val="en-US"/>
          </w:rPr>
          <w:t>announced</w:t>
        </w:r>
      </w:hyperlink>
      <w:r>
        <w:rPr>
          <w:sz w:val="20"/>
          <w:szCs w:val="20"/>
          <w:lang w:val="en-US"/>
        </w:rPr>
        <w:t xml:space="preserve"> that </w:t>
      </w:r>
      <w:r w:rsidRPr="001C4ACC">
        <w:rPr>
          <w:color w:val="000000" w:themeColor="text1"/>
          <w:sz w:val="20"/>
          <w:szCs w:val="20"/>
          <w:lang w:val="en-US"/>
        </w:rPr>
        <w:t>infection prevention plans are mandatory</w:t>
      </w:r>
      <w:r>
        <w:rPr>
          <w:color w:val="000000" w:themeColor="text1"/>
          <w:sz w:val="20"/>
          <w:szCs w:val="20"/>
          <w:lang w:val="en-US"/>
        </w:rPr>
        <w:t xml:space="preserve"> are mandatory for coastal cruises. </w:t>
      </w:r>
    </w:p>
    <w:p w14:paraId="1F055564" w14:textId="1BC2778D" w:rsidR="00467596" w:rsidRDefault="21A0024D">
      <w:pPr>
        <w:rPr>
          <w:b/>
          <w:bCs/>
          <w:sz w:val="28"/>
          <w:szCs w:val="28"/>
          <w:lang w:val="en-US"/>
        </w:rPr>
      </w:pPr>
      <w:r w:rsidRPr="21A0024D">
        <w:rPr>
          <w:b/>
          <w:bCs/>
          <w:sz w:val="28"/>
          <w:szCs w:val="28"/>
          <w:lang w:val="en-US"/>
        </w:rPr>
        <w:t>Greenland</w:t>
      </w:r>
    </w:p>
    <w:p w14:paraId="2E8FEEAC" w14:textId="5A035EAD" w:rsidR="00063A0D" w:rsidRPr="00063A0D" w:rsidRDefault="00063A0D" w:rsidP="00063A0D">
      <w:pPr>
        <w:pStyle w:val="ListParagraph"/>
        <w:numPr>
          <w:ilvl w:val="0"/>
          <w:numId w:val="1"/>
        </w:numPr>
        <w:rPr>
          <w:sz w:val="20"/>
          <w:szCs w:val="20"/>
          <w:lang w:val="en-US"/>
        </w:rPr>
      </w:pPr>
      <w:r w:rsidRPr="00063A0D">
        <w:rPr>
          <w:sz w:val="20"/>
          <w:szCs w:val="20"/>
          <w:lang w:val="en-US"/>
        </w:rPr>
        <w:t xml:space="preserve">2021-01-27 </w:t>
      </w:r>
      <w:r w:rsidRPr="00063A0D">
        <w:rPr>
          <w:rFonts w:eastAsiaTheme="minorEastAsia"/>
          <w:color w:val="111112"/>
          <w:sz w:val="20"/>
          <w:szCs w:val="20"/>
          <w:lang w:val="en-US"/>
        </w:rPr>
        <w:t xml:space="preserve">Government regulated flights will be continued all of February. It is possible to apply for permission to enter the country in the period February 1 – 28. </w:t>
      </w:r>
      <w:hyperlink r:id="rId154" w:history="1">
        <w:r w:rsidRPr="00063A0D">
          <w:rPr>
            <w:rStyle w:val="Hyperlink"/>
            <w:rFonts w:eastAsiaTheme="minorEastAsia"/>
            <w:sz w:val="20"/>
            <w:szCs w:val="20"/>
            <w:lang w:val="en-US"/>
          </w:rPr>
          <w:t>Link</w:t>
        </w:r>
      </w:hyperlink>
      <w:r w:rsidRPr="00063A0D">
        <w:rPr>
          <w:rFonts w:eastAsiaTheme="minorEastAsia"/>
          <w:color w:val="111112"/>
          <w:sz w:val="20"/>
          <w:szCs w:val="20"/>
          <w:lang w:val="en-US"/>
        </w:rPr>
        <w:t>.</w:t>
      </w:r>
      <w:r>
        <w:rPr>
          <w:rFonts w:eastAsiaTheme="minorEastAsia"/>
          <w:color w:val="111112"/>
          <w:sz w:val="20"/>
          <w:szCs w:val="20"/>
          <w:lang w:val="en-US"/>
        </w:rPr>
        <w:t xml:space="preserve"> </w:t>
      </w:r>
    </w:p>
    <w:p w14:paraId="642B7AE5" w14:textId="06590F7C" w:rsidR="00063A0D" w:rsidRPr="00063A0D" w:rsidRDefault="00063A0D" w:rsidP="00063A0D">
      <w:pPr>
        <w:pStyle w:val="ListParagraph"/>
        <w:numPr>
          <w:ilvl w:val="0"/>
          <w:numId w:val="1"/>
        </w:numPr>
        <w:rPr>
          <w:sz w:val="20"/>
          <w:szCs w:val="20"/>
          <w:lang w:val="en-US"/>
        </w:rPr>
      </w:pPr>
      <w:r w:rsidRPr="00063A0D">
        <w:rPr>
          <w:sz w:val="20"/>
          <w:szCs w:val="20"/>
          <w:lang w:val="en-US"/>
        </w:rPr>
        <w:t>2021-01-27 Quarantine rules for people who have been in contact with persons who have tested positive for COVID-19 are stricter than travel quarantine and may only leave quarantine after a negative test on day 14</w:t>
      </w:r>
      <w:r w:rsidRPr="00063A0D">
        <w:rPr>
          <w:color w:val="C00000"/>
          <w:sz w:val="20"/>
          <w:szCs w:val="20"/>
          <w:lang w:val="en-US"/>
        </w:rPr>
        <w:t>.</w:t>
      </w:r>
      <w:r w:rsidRPr="00063A0D">
        <w:rPr>
          <w:sz w:val="20"/>
          <w:szCs w:val="20"/>
          <w:lang w:val="en-US"/>
        </w:rPr>
        <w:t xml:space="preserve"> </w:t>
      </w:r>
      <w:hyperlink r:id="rId155" w:history="1">
        <w:r w:rsidRPr="00063A0D">
          <w:rPr>
            <w:rStyle w:val="Hyperlink"/>
            <w:sz w:val="20"/>
            <w:szCs w:val="20"/>
            <w:lang w:val="en-US"/>
          </w:rPr>
          <w:t>Link</w:t>
        </w:r>
      </w:hyperlink>
      <w:r w:rsidRPr="00063A0D">
        <w:rPr>
          <w:sz w:val="20"/>
          <w:szCs w:val="20"/>
          <w:lang w:val="en-US"/>
        </w:rPr>
        <w:t>.</w:t>
      </w:r>
    </w:p>
    <w:p w14:paraId="16F3B01E" w14:textId="50D706C4" w:rsidR="00CD5A39" w:rsidRDefault="00CD5A39" w:rsidP="00BA24B7">
      <w:pPr>
        <w:pStyle w:val="ListParagraph"/>
        <w:numPr>
          <w:ilvl w:val="0"/>
          <w:numId w:val="1"/>
        </w:numPr>
        <w:rPr>
          <w:rFonts w:eastAsiaTheme="minorEastAsia"/>
          <w:color w:val="111112"/>
          <w:sz w:val="20"/>
          <w:szCs w:val="20"/>
          <w:lang w:val="en-US"/>
        </w:rPr>
      </w:pPr>
      <w:r>
        <w:rPr>
          <w:sz w:val="20"/>
          <w:szCs w:val="20"/>
          <w:lang w:val="en-US"/>
        </w:rPr>
        <w:t xml:space="preserve">2021-01-29 The </w:t>
      </w:r>
      <w:r w:rsidRPr="00144284">
        <w:rPr>
          <w:sz w:val="20"/>
          <w:szCs w:val="20"/>
          <w:lang w:val="en-US"/>
        </w:rPr>
        <w:t xml:space="preserve">AstraZeneca vaccine </w:t>
      </w:r>
      <w:r>
        <w:rPr>
          <w:sz w:val="20"/>
          <w:szCs w:val="20"/>
          <w:lang w:val="en-US"/>
        </w:rPr>
        <w:t xml:space="preserve">received a </w:t>
      </w:r>
      <w:r w:rsidRPr="00144284">
        <w:rPr>
          <w:sz w:val="20"/>
          <w:szCs w:val="20"/>
          <w:lang w:val="en-US"/>
        </w:rPr>
        <w:t>conditional EU approva</w:t>
      </w:r>
      <w:r>
        <w:rPr>
          <w:sz w:val="20"/>
          <w:szCs w:val="20"/>
          <w:lang w:val="en-US"/>
        </w:rPr>
        <w:t xml:space="preserve">l and is thereby also approved for use in Denmark. </w:t>
      </w:r>
      <w:hyperlink r:id="rId156" w:history="1">
        <w:r w:rsidRPr="00CD5A39">
          <w:rPr>
            <w:rStyle w:val="Hyperlink"/>
            <w:rFonts w:eastAsiaTheme="minorEastAsia"/>
            <w:sz w:val="20"/>
            <w:szCs w:val="20"/>
            <w:lang w:val="en-US"/>
          </w:rPr>
          <w:t>Link</w:t>
        </w:r>
      </w:hyperlink>
      <w:r>
        <w:rPr>
          <w:rFonts w:eastAsiaTheme="minorEastAsia"/>
          <w:color w:val="111112"/>
          <w:sz w:val="20"/>
          <w:szCs w:val="20"/>
          <w:lang w:val="en-US"/>
        </w:rPr>
        <w:t>.</w:t>
      </w:r>
    </w:p>
    <w:p w14:paraId="4FA1B7ED" w14:textId="664E9866" w:rsidR="00BD40E2" w:rsidRPr="00BD40E2" w:rsidRDefault="00BD40E2" w:rsidP="00BA24B7">
      <w:pPr>
        <w:pStyle w:val="ListParagraph"/>
        <w:numPr>
          <w:ilvl w:val="0"/>
          <w:numId w:val="1"/>
        </w:numPr>
        <w:rPr>
          <w:rFonts w:eastAsiaTheme="minorEastAsia"/>
          <w:color w:val="111112"/>
          <w:sz w:val="20"/>
          <w:szCs w:val="20"/>
          <w:lang w:val="en-US"/>
        </w:rPr>
      </w:pPr>
      <w:r>
        <w:rPr>
          <w:sz w:val="20"/>
          <w:szCs w:val="20"/>
          <w:lang w:val="en-US"/>
        </w:rPr>
        <w:t xml:space="preserve">2021-01-21 </w:t>
      </w:r>
      <w:r w:rsidRPr="00F44168">
        <w:rPr>
          <w:sz w:val="20"/>
          <w:szCs w:val="20"/>
          <w:lang w:val="en-US"/>
        </w:rPr>
        <w:t xml:space="preserve">Travelers to Greenland must </w:t>
      </w:r>
      <w:r>
        <w:rPr>
          <w:sz w:val="20"/>
          <w:szCs w:val="20"/>
          <w:lang w:val="en-US"/>
        </w:rPr>
        <w:t xml:space="preserve">get tested for COVID-19 before travelling to Greenland. The test must be negative cannot be </w:t>
      </w:r>
      <w:r w:rsidRPr="00BD40E2">
        <w:rPr>
          <w:sz w:val="20"/>
          <w:szCs w:val="20"/>
          <w:lang w:val="en-US"/>
        </w:rPr>
        <w:t xml:space="preserve">older than 3 days (72 hours). </w:t>
      </w:r>
      <w:hyperlink r:id="rId157" w:history="1">
        <w:r w:rsidRPr="00BD40E2">
          <w:rPr>
            <w:rStyle w:val="Hyperlink"/>
            <w:sz w:val="20"/>
            <w:szCs w:val="20"/>
            <w:lang w:val="en-US"/>
          </w:rPr>
          <w:t>Link</w:t>
        </w:r>
      </w:hyperlink>
      <w:r w:rsidRPr="00BD40E2">
        <w:rPr>
          <w:sz w:val="20"/>
          <w:szCs w:val="20"/>
          <w:lang w:val="en-US"/>
        </w:rPr>
        <w:t>.</w:t>
      </w:r>
    </w:p>
    <w:p w14:paraId="55504161" w14:textId="6FACB4D1" w:rsidR="001B184A" w:rsidRDefault="001B184A" w:rsidP="00BA24B7">
      <w:pPr>
        <w:pStyle w:val="ListParagraph"/>
        <w:numPr>
          <w:ilvl w:val="0"/>
          <w:numId w:val="1"/>
        </w:numPr>
        <w:rPr>
          <w:rFonts w:eastAsiaTheme="minorEastAsia"/>
          <w:color w:val="111112"/>
          <w:sz w:val="20"/>
          <w:szCs w:val="20"/>
          <w:lang w:val="en-US"/>
        </w:rPr>
      </w:pPr>
      <w:r>
        <w:rPr>
          <w:rFonts w:eastAsiaTheme="minorEastAsia"/>
          <w:color w:val="111112"/>
          <w:sz w:val="20"/>
          <w:szCs w:val="20"/>
          <w:lang w:val="en-US"/>
        </w:rPr>
        <w:t xml:space="preserve">2021-01-15 </w:t>
      </w:r>
      <w:r w:rsidRPr="43C93F1A">
        <w:rPr>
          <w:sz w:val="20"/>
          <w:szCs w:val="20"/>
          <w:lang w:val="en-US"/>
        </w:rPr>
        <w:t xml:space="preserve">Visit Greenland </w:t>
      </w:r>
      <w:r>
        <w:rPr>
          <w:sz w:val="20"/>
          <w:szCs w:val="20"/>
          <w:lang w:val="en-US"/>
        </w:rPr>
        <w:t xml:space="preserve">updated their </w:t>
      </w:r>
      <w:hyperlink r:id="rId158" w:history="1">
        <w:r w:rsidRPr="001B184A">
          <w:rPr>
            <w:rStyle w:val="Hyperlink"/>
            <w:sz w:val="20"/>
            <w:szCs w:val="20"/>
            <w:lang w:val="en-US"/>
          </w:rPr>
          <w:t>FAQ page</w:t>
        </w:r>
      </w:hyperlink>
      <w:r>
        <w:rPr>
          <w:sz w:val="20"/>
          <w:szCs w:val="20"/>
          <w:lang w:val="en-US"/>
        </w:rPr>
        <w:t>.</w:t>
      </w:r>
    </w:p>
    <w:p w14:paraId="6EC62F85" w14:textId="6C1DFBC2" w:rsidR="00BA24B7" w:rsidRDefault="00BA24B7" w:rsidP="00BA24B7">
      <w:pPr>
        <w:pStyle w:val="ListParagraph"/>
        <w:numPr>
          <w:ilvl w:val="0"/>
          <w:numId w:val="1"/>
        </w:numPr>
        <w:rPr>
          <w:rFonts w:eastAsiaTheme="minorEastAsia"/>
          <w:color w:val="111112"/>
          <w:sz w:val="20"/>
          <w:szCs w:val="20"/>
          <w:lang w:val="en-US"/>
        </w:rPr>
      </w:pPr>
      <w:r>
        <w:rPr>
          <w:rFonts w:eastAsiaTheme="minorEastAsia"/>
          <w:color w:val="111112"/>
          <w:sz w:val="20"/>
          <w:szCs w:val="20"/>
          <w:lang w:val="en-US"/>
        </w:rPr>
        <w:t xml:space="preserve">2021-01-01 Greenland announced that </w:t>
      </w:r>
      <w:r>
        <w:rPr>
          <w:sz w:val="20"/>
          <w:szCs w:val="20"/>
          <w:lang w:val="en-US"/>
        </w:rPr>
        <w:t xml:space="preserve">Greenland </w:t>
      </w:r>
      <w:hyperlink r:id="rId159" w:history="1">
        <w:r w:rsidRPr="00672FB5">
          <w:rPr>
            <w:rStyle w:val="Hyperlink"/>
            <w:sz w:val="20"/>
            <w:szCs w:val="20"/>
            <w:lang w:val="en-US"/>
          </w:rPr>
          <w:t xml:space="preserve">was closed </w:t>
        </w:r>
        <w:r w:rsidRPr="00672FB5">
          <w:rPr>
            <w:rStyle w:val="Hyperlink"/>
            <w:rFonts w:eastAsiaTheme="minorEastAsia"/>
            <w:sz w:val="20"/>
            <w:szCs w:val="20"/>
            <w:lang w:val="en-US"/>
          </w:rPr>
          <w:t>for all entry</w:t>
        </w:r>
      </w:hyperlink>
      <w:r>
        <w:rPr>
          <w:rFonts w:eastAsiaTheme="minorEastAsia"/>
          <w:color w:val="111112"/>
          <w:sz w:val="20"/>
          <w:szCs w:val="20"/>
          <w:lang w:val="en-US"/>
        </w:rPr>
        <w:t xml:space="preserve"> Jan 1 – 12, 2021, with the exception of certain professionals that are employed </w:t>
      </w:r>
      <w:r w:rsidRPr="0063411A">
        <w:rPr>
          <w:rFonts w:eastAsiaTheme="minorEastAsia"/>
          <w:color w:val="111112"/>
          <w:sz w:val="20"/>
          <w:szCs w:val="20"/>
          <w:lang w:val="en-US"/>
        </w:rPr>
        <w:t>in critical society function</w:t>
      </w:r>
      <w:r>
        <w:rPr>
          <w:rFonts w:eastAsiaTheme="minorEastAsia"/>
          <w:color w:val="111112"/>
          <w:sz w:val="20"/>
          <w:szCs w:val="20"/>
          <w:lang w:val="en-US"/>
        </w:rPr>
        <w:t>s</w:t>
      </w:r>
      <w:r w:rsidRPr="0063411A">
        <w:rPr>
          <w:rFonts w:eastAsiaTheme="minorEastAsia"/>
          <w:color w:val="111112"/>
          <w:sz w:val="20"/>
          <w:szCs w:val="20"/>
          <w:lang w:val="en-US"/>
        </w:rPr>
        <w:t>.</w:t>
      </w:r>
    </w:p>
    <w:p w14:paraId="58A6DA58" w14:textId="011DC975" w:rsidR="00652D0F" w:rsidRPr="00BA24B7" w:rsidRDefault="00BA24B7" w:rsidP="00BA24B7">
      <w:pPr>
        <w:pStyle w:val="ListParagraph"/>
        <w:numPr>
          <w:ilvl w:val="0"/>
          <w:numId w:val="1"/>
        </w:numPr>
        <w:rPr>
          <w:rFonts w:eastAsiaTheme="minorEastAsia"/>
          <w:color w:val="111112"/>
          <w:sz w:val="20"/>
          <w:szCs w:val="20"/>
          <w:lang w:val="en-US"/>
        </w:rPr>
      </w:pPr>
      <w:r w:rsidRPr="00BA24B7">
        <w:rPr>
          <w:rFonts w:eastAsiaTheme="minorEastAsia"/>
          <w:color w:val="111112"/>
          <w:sz w:val="20"/>
          <w:szCs w:val="20"/>
          <w:lang w:val="en-US"/>
        </w:rPr>
        <w:t xml:space="preserve">2020-11-06 </w:t>
      </w:r>
      <w:r w:rsidR="00652D0F" w:rsidRPr="00BA24B7">
        <w:rPr>
          <w:rFonts w:eastAsiaTheme="minorEastAsia"/>
          <w:color w:val="111112"/>
          <w:sz w:val="20"/>
          <w:szCs w:val="20"/>
          <w:lang w:val="en-US"/>
        </w:rPr>
        <w:t xml:space="preserve">Effective Monday </w:t>
      </w:r>
      <w:r w:rsidR="00CC43C8" w:rsidRPr="00BA24B7">
        <w:rPr>
          <w:rFonts w:eastAsiaTheme="minorEastAsia"/>
          <w:color w:val="111112"/>
          <w:sz w:val="20"/>
          <w:szCs w:val="20"/>
          <w:lang w:val="en-US"/>
        </w:rPr>
        <w:t xml:space="preserve">November </w:t>
      </w:r>
      <w:r w:rsidR="00652D0F" w:rsidRPr="00BA24B7">
        <w:rPr>
          <w:rFonts w:eastAsiaTheme="minorEastAsia"/>
          <w:color w:val="111112"/>
          <w:sz w:val="20"/>
          <w:szCs w:val="20"/>
          <w:lang w:val="en-US"/>
        </w:rPr>
        <w:t xml:space="preserve">9, Greenland's airspace is closed, meaning that only flights to and from Copenhagen are allowed. Some flights are excepted, such as emergency flights. </w:t>
      </w:r>
      <w:r w:rsidRPr="00BA24B7">
        <w:rPr>
          <w:rFonts w:eastAsiaTheme="minorEastAsia"/>
          <w:color w:val="111112"/>
          <w:sz w:val="20"/>
          <w:szCs w:val="20"/>
          <w:lang w:val="en-US"/>
        </w:rPr>
        <w:t>The press release states that t</w:t>
      </w:r>
      <w:r w:rsidR="00652D0F" w:rsidRPr="00BA24B7">
        <w:rPr>
          <w:rFonts w:eastAsiaTheme="minorEastAsia"/>
          <w:color w:val="111112"/>
          <w:sz w:val="20"/>
          <w:szCs w:val="20"/>
          <w:lang w:val="en-US"/>
        </w:rPr>
        <w:t xml:space="preserve">he duration of this measure is yet to be determined. </w:t>
      </w:r>
      <w:hyperlink r:id="rId160" w:history="1">
        <w:r w:rsidR="00652D0F" w:rsidRPr="00BA24B7">
          <w:rPr>
            <w:rStyle w:val="Hyperlink"/>
            <w:rFonts w:eastAsiaTheme="minorEastAsia"/>
            <w:sz w:val="20"/>
            <w:szCs w:val="20"/>
            <w:lang w:val="en-US"/>
          </w:rPr>
          <w:t>Link</w:t>
        </w:r>
      </w:hyperlink>
      <w:r w:rsidR="00652D0F" w:rsidRPr="00BA24B7">
        <w:rPr>
          <w:rFonts w:eastAsiaTheme="minorEastAsia"/>
          <w:color w:val="111112"/>
          <w:sz w:val="20"/>
          <w:szCs w:val="20"/>
          <w:lang w:val="en-US"/>
        </w:rPr>
        <w:t xml:space="preserve"> (Danish)</w:t>
      </w:r>
    </w:p>
    <w:p w14:paraId="5466F5BB" w14:textId="77777777" w:rsidR="00DC3498" w:rsidRDefault="00DC3498" w:rsidP="00DC3498">
      <w:pPr>
        <w:pStyle w:val="ListParagraph"/>
        <w:numPr>
          <w:ilvl w:val="0"/>
          <w:numId w:val="1"/>
        </w:numPr>
        <w:rPr>
          <w:rFonts w:eastAsiaTheme="minorEastAsia"/>
          <w:color w:val="000000" w:themeColor="text1"/>
          <w:sz w:val="20"/>
          <w:szCs w:val="20"/>
          <w:lang w:val="en-US"/>
        </w:rPr>
      </w:pPr>
      <w:r>
        <w:rPr>
          <w:color w:val="000000" w:themeColor="text1"/>
          <w:sz w:val="20"/>
          <w:szCs w:val="20"/>
          <w:lang w:val="en-US"/>
        </w:rPr>
        <w:t xml:space="preserve">2020-09-29 The </w:t>
      </w:r>
      <w:r w:rsidRPr="43C93F1A">
        <w:rPr>
          <w:color w:val="000000" w:themeColor="text1"/>
          <w:sz w:val="20"/>
          <w:szCs w:val="20"/>
          <w:lang w:val="en-US"/>
        </w:rPr>
        <w:t>Greenland Government has updated the Executive Order on travel to Greenland</w:t>
      </w:r>
      <w:r>
        <w:rPr>
          <w:color w:val="000000" w:themeColor="text1"/>
          <w:sz w:val="20"/>
          <w:szCs w:val="20"/>
          <w:lang w:val="en-US"/>
        </w:rPr>
        <w:t xml:space="preserve"> of September 29, 2020</w:t>
      </w:r>
      <w:r w:rsidRPr="43C93F1A">
        <w:rPr>
          <w:sz w:val="20"/>
          <w:szCs w:val="20"/>
          <w:lang w:val="en-US"/>
        </w:rPr>
        <w:t xml:space="preserve">. </w:t>
      </w:r>
      <w:hyperlink r:id="rId161">
        <w:r w:rsidRPr="43C93F1A">
          <w:rPr>
            <w:rStyle w:val="Hyperlink"/>
            <w:sz w:val="20"/>
            <w:szCs w:val="20"/>
            <w:lang w:val="en-US"/>
          </w:rPr>
          <w:t>Link</w:t>
        </w:r>
      </w:hyperlink>
      <w:r w:rsidRPr="43C93F1A">
        <w:rPr>
          <w:sz w:val="20"/>
          <w:szCs w:val="20"/>
          <w:lang w:val="en-US"/>
        </w:rPr>
        <w:t xml:space="preserve"> </w:t>
      </w:r>
      <w:r w:rsidRPr="43C93F1A">
        <w:rPr>
          <w:color w:val="000000" w:themeColor="text1"/>
          <w:sz w:val="20"/>
          <w:szCs w:val="20"/>
          <w:lang w:val="en-US"/>
        </w:rPr>
        <w:t>(Danish)</w:t>
      </w:r>
    </w:p>
    <w:p w14:paraId="624029F3" w14:textId="598786BB" w:rsidR="00BA24B7" w:rsidRPr="001B184A" w:rsidRDefault="00BA24B7" w:rsidP="001B184A">
      <w:pPr>
        <w:pStyle w:val="ListParagraph"/>
        <w:numPr>
          <w:ilvl w:val="0"/>
          <w:numId w:val="1"/>
        </w:numPr>
        <w:rPr>
          <w:rFonts w:eastAsiaTheme="minorEastAsia"/>
          <w:sz w:val="20"/>
          <w:szCs w:val="20"/>
          <w:lang w:val="en-US"/>
        </w:rPr>
      </w:pPr>
      <w:r>
        <w:rPr>
          <w:rFonts w:eastAsiaTheme="minorEastAsia"/>
          <w:color w:val="111112"/>
          <w:sz w:val="20"/>
          <w:szCs w:val="20"/>
          <w:lang w:val="en-US"/>
        </w:rPr>
        <w:lastRenderedPageBreak/>
        <w:t>2020-07-</w:t>
      </w:r>
      <w:r w:rsidR="00DC3498">
        <w:rPr>
          <w:rFonts w:eastAsiaTheme="minorEastAsia"/>
          <w:color w:val="111112"/>
          <w:sz w:val="20"/>
          <w:szCs w:val="20"/>
          <w:lang w:val="en-US"/>
        </w:rPr>
        <w:t>1</w:t>
      </w:r>
      <w:r>
        <w:rPr>
          <w:rFonts w:eastAsiaTheme="minorEastAsia"/>
          <w:color w:val="111112"/>
          <w:sz w:val="20"/>
          <w:szCs w:val="20"/>
          <w:lang w:val="en-US"/>
        </w:rPr>
        <w:t xml:space="preserve">6 </w:t>
      </w:r>
      <w:r w:rsidRPr="4CA59053">
        <w:rPr>
          <w:sz w:val="20"/>
          <w:szCs w:val="20"/>
          <w:lang w:val="en-US"/>
        </w:rPr>
        <w:t xml:space="preserve">Greenland Government announced new entry regulations from July 21 to December 31. </w:t>
      </w:r>
      <w:r w:rsidRPr="4CA59053">
        <w:rPr>
          <w:color w:val="000000" w:themeColor="text1"/>
          <w:sz w:val="20"/>
          <w:szCs w:val="20"/>
          <w:lang w:val="en-US"/>
        </w:rPr>
        <w:t xml:space="preserve">Cruise vessels may not enter Greenland waters if they have visited a port in another country within 14 days before arrival to Greenland. </w:t>
      </w:r>
      <w:hyperlink r:id="rId162">
        <w:r w:rsidRPr="4CA59053">
          <w:rPr>
            <w:rStyle w:val="Hyperlink"/>
            <w:sz w:val="20"/>
            <w:szCs w:val="20"/>
            <w:lang w:val="en-US"/>
          </w:rPr>
          <w:t>Link</w:t>
        </w:r>
      </w:hyperlink>
      <w:r w:rsidRPr="4CA59053">
        <w:rPr>
          <w:rStyle w:val="Hyperlink"/>
          <w:sz w:val="20"/>
          <w:szCs w:val="20"/>
          <w:u w:val="none"/>
          <w:lang w:val="en-US"/>
        </w:rPr>
        <w:t xml:space="preserve"> </w:t>
      </w:r>
      <w:r w:rsidRPr="4CA59053">
        <w:rPr>
          <w:sz w:val="20"/>
          <w:szCs w:val="20"/>
          <w:lang w:val="en-US"/>
        </w:rPr>
        <w:t xml:space="preserve">(Danish). </w:t>
      </w:r>
    </w:p>
    <w:p w14:paraId="539D4113" w14:textId="77777777" w:rsidR="001B184A" w:rsidRPr="001B184A" w:rsidRDefault="001B184A" w:rsidP="001B184A">
      <w:pPr>
        <w:spacing w:after="0"/>
        <w:rPr>
          <w:rFonts w:eastAsiaTheme="minorEastAsia"/>
          <w:color w:val="000000" w:themeColor="text1"/>
          <w:sz w:val="20"/>
          <w:szCs w:val="20"/>
          <w:lang w:val="en-US"/>
        </w:rPr>
      </w:pPr>
    </w:p>
    <w:p w14:paraId="14E5592A" w14:textId="71AD7CC1" w:rsidR="03FE7394" w:rsidRPr="00B03460" w:rsidRDefault="7B78DD21" w:rsidP="00B03460">
      <w:pPr>
        <w:rPr>
          <w:b/>
          <w:bCs/>
          <w:sz w:val="20"/>
          <w:szCs w:val="20"/>
          <w:lang w:val="en-US"/>
        </w:rPr>
      </w:pPr>
      <w:r w:rsidRPr="7B78DD21">
        <w:rPr>
          <w:b/>
          <w:bCs/>
          <w:sz w:val="28"/>
          <w:szCs w:val="28"/>
          <w:lang w:val="en-US"/>
        </w:rPr>
        <w:t>Iceland</w:t>
      </w:r>
    </w:p>
    <w:p w14:paraId="1D4CCD38" w14:textId="598B40E4" w:rsidR="004771D8" w:rsidRDefault="004771D8" w:rsidP="4CA59053">
      <w:pPr>
        <w:pStyle w:val="ListParagraph"/>
        <w:numPr>
          <w:ilvl w:val="0"/>
          <w:numId w:val="1"/>
        </w:numPr>
        <w:spacing w:after="150"/>
        <w:rPr>
          <w:rFonts w:eastAsiaTheme="minorEastAsia"/>
          <w:sz w:val="20"/>
          <w:szCs w:val="20"/>
          <w:lang w:val="en-US"/>
        </w:rPr>
      </w:pPr>
      <w:r>
        <w:rPr>
          <w:rFonts w:eastAsiaTheme="minorEastAsia"/>
          <w:sz w:val="20"/>
          <w:szCs w:val="20"/>
          <w:lang w:val="en-US"/>
        </w:rPr>
        <w:t>2021-02-23 Iceland announces s</w:t>
      </w:r>
      <w:r w:rsidRPr="004771D8">
        <w:rPr>
          <w:rFonts w:eastAsiaTheme="minorEastAsia"/>
          <w:sz w:val="20"/>
          <w:szCs w:val="20"/>
          <w:lang w:val="en-US"/>
        </w:rPr>
        <w:t>ignificant easing of domestic restrictions</w:t>
      </w:r>
      <w:r>
        <w:rPr>
          <w:rFonts w:eastAsiaTheme="minorEastAsia"/>
          <w:sz w:val="20"/>
          <w:szCs w:val="20"/>
          <w:lang w:val="en-US"/>
        </w:rPr>
        <w:t xml:space="preserve">. </w:t>
      </w:r>
      <w:hyperlink r:id="rId163" w:history="1">
        <w:r w:rsidRPr="004771D8">
          <w:rPr>
            <w:rStyle w:val="Hyperlink"/>
            <w:rFonts w:eastAsiaTheme="minorEastAsia"/>
            <w:sz w:val="20"/>
            <w:szCs w:val="20"/>
            <w:lang w:val="en-US"/>
          </w:rPr>
          <w:t>Link</w:t>
        </w:r>
      </w:hyperlink>
      <w:r>
        <w:rPr>
          <w:rFonts w:eastAsiaTheme="minorEastAsia"/>
          <w:sz w:val="20"/>
          <w:szCs w:val="20"/>
          <w:lang w:val="en-US"/>
        </w:rPr>
        <w:t>.</w:t>
      </w:r>
    </w:p>
    <w:p w14:paraId="71B220E9" w14:textId="29BB9B98" w:rsidR="00F344A0" w:rsidRPr="00F344A0" w:rsidRDefault="00F344A0" w:rsidP="4CA59053">
      <w:pPr>
        <w:pStyle w:val="ListParagraph"/>
        <w:numPr>
          <w:ilvl w:val="0"/>
          <w:numId w:val="1"/>
        </w:numPr>
        <w:spacing w:after="150"/>
        <w:rPr>
          <w:rFonts w:eastAsiaTheme="minorEastAsia"/>
          <w:sz w:val="20"/>
          <w:szCs w:val="20"/>
          <w:lang w:val="en-US"/>
        </w:rPr>
      </w:pPr>
      <w:r>
        <w:rPr>
          <w:rFonts w:eastAsiaTheme="minorEastAsia"/>
          <w:sz w:val="20"/>
          <w:szCs w:val="20"/>
          <w:lang w:val="en-US"/>
        </w:rPr>
        <w:t xml:space="preserve">2021-02-16 </w:t>
      </w:r>
      <w:r w:rsidRPr="00F344A0">
        <w:rPr>
          <w:rFonts w:eastAsiaTheme="minorEastAsia"/>
          <w:sz w:val="20"/>
          <w:szCs w:val="20"/>
          <w:lang w:val="en-US"/>
        </w:rPr>
        <w:t>Travelers required to present negative PCR test before boarding</w:t>
      </w:r>
      <w:r>
        <w:rPr>
          <w:rFonts w:eastAsiaTheme="minorEastAsia"/>
          <w:sz w:val="20"/>
          <w:szCs w:val="20"/>
          <w:lang w:val="en-US"/>
        </w:rPr>
        <w:t xml:space="preserve">. </w:t>
      </w:r>
      <w:hyperlink r:id="rId164" w:history="1">
        <w:r w:rsidRPr="00F344A0">
          <w:rPr>
            <w:rStyle w:val="Hyperlink"/>
            <w:rFonts w:eastAsiaTheme="minorEastAsia"/>
            <w:sz w:val="20"/>
            <w:szCs w:val="20"/>
            <w:lang w:val="en-US"/>
          </w:rPr>
          <w:t>Link</w:t>
        </w:r>
      </w:hyperlink>
      <w:r>
        <w:rPr>
          <w:rFonts w:eastAsiaTheme="minorEastAsia"/>
          <w:sz w:val="20"/>
          <w:szCs w:val="20"/>
          <w:lang w:val="en-US"/>
        </w:rPr>
        <w:t>.</w:t>
      </w:r>
    </w:p>
    <w:p w14:paraId="1A700A00" w14:textId="7516406A" w:rsidR="00386B04" w:rsidRPr="00386B04" w:rsidRDefault="00386B04" w:rsidP="4CA59053">
      <w:pPr>
        <w:pStyle w:val="ListParagraph"/>
        <w:numPr>
          <w:ilvl w:val="0"/>
          <w:numId w:val="1"/>
        </w:numPr>
        <w:spacing w:after="150"/>
        <w:rPr>
          <w:rFonts w:eastAsiaTheme="minorEastAsia"/>
          <w:sz w:val="20"/>
          <w:szCs w:val="20"/>
          <w:lang w:val="en-US"/>
        </w:rPr>
      </w:pPr>
      <w:r>
        <w:rPr>
          <w:sz w:val="20"/>
          <w:szCs w:val="20"/>
          <w:lang w:val="en-US"/>
        </w:rPr>
        <w:t xml:space="preserve">2021-01-29 The </w:t>
      </w:r>
      <w:r w:rsidRPr="00144284">
        <w:rPr>
          <w:sz w:val="20"/>
          <w:szCs w:val="20"/>
          <w:lang w:val="en-US"/>
        </w:rPr>
        <w:t xml:space="preserve">AstraZeneca vaccine </w:t>
      </w:r>
      <w:r>
        <w:rPr>
          <w:sz w:val="20"/>
          <w:szCs w:val="20"/>
          <w:lang w:val="en-US"/>
        </w:rPr>
        <w:t xml:space="preserve">received a </w:t>
      </w:r>
      <w:r w:rsidRPr="00144284">
        <w:rPr>
          <w:sz w:val="20"/>
          <w:szCs w:val="20"/>
          <w:lang w:val="en-US"/>
        </w:rPr>
        <w:t>conditional EU approva</w:t>
      </w:r>
      <w:r>
        <w:rPr>
          <w:sz w:val="20"/>
          <w:szCs w:val="20"/>
          <w:lang w:val="en-US"/>
        </w:rPr>
        <w:t xml:space="preserve">l and is thereby also approved for use in Iceland. </w:t>
      </w:r>
      <w:hyperlink r:id="rId165" w:history="1">
        <w:r w:rsidRPr="00386B04">
          <w:rPr>
            <w:rStyle w:val="Hyperlink"/>
            <w:sz w:val="20"/>
            <w:szCs w:val="20"/>
            <w:lang w:val="en-US"/>
          </w:rPr>
          <w:t>Link</w:t>
        </w:r>
      </w:hyperlink>
      <w:r>
        <w:rPr>
          <w:sz w:val="20"/>
          <w:szCs w:val="20"/>
          <w:lang w:val="en-US"/>
        </w:rPr>
        <w:t>.</w:t>
      </w:r>
    </w:p>
    <w:p w14:paraId="510EA1D9" w14:textId="26EAD813" w:rsidR="03FE7394" w:rsidRPr="00487843" w:rsidRDefault="00487843" w:rsidP="4CA59053">
      <w:pPr>
        <w:pStyle w:val="ListParagraph"/>
        <w:numPr>
          <w:ilvl w:val="0"/>
          <w:numId w:val="1"/>
        </w:numPr>
        <w:spacing w:after="150"/>
        <w:rPr>
          <w:rStyle w:val="Hyperlink"/>
          <w:rFonts w:eastAsiaTheme="minorEastAsia"/>
          <w:color w:val="auto"/>
          <w:sz w:val="20"/>
          <w:szCs w:val="20"/>
          <w:u w:val="none"/>
          <w:lang w:val="en-US"/>
        </w:rPr>
      </w:pPr>
      <w:r>
        <w:rPr>
          <w:sz w:val="20"/>
          <w:szCs w:val="20"/>
          <w:lang w:val="en-US"/>
        </w:rPr>
        <w:t>2021-01-18 Iceland published the l</w:t>
      </w:r>
      <w:r w:rsidR="43C93F1A" w:rsidRPr="43C93F1A">
        <w:rPr>
          <w:sz w:val="20"/>
          <w:szCs w:val="20"/>
          <w:lang w:val="en-US"/>
        </w:rPr>
        <w:t xml:space="preserve">atest information on screening and infections at Iceland’s </w:t>
      </w:r>
      <w:r w:rsidR="00012FA1">
        <w:rPr>
          <w:sz w:val="20"/>
          <w:szCs w:val="20"/>
          <w:lang w:val="en-US"/>
        </w:rPr>
        <w:t>borders</w:t>
      </w:r>
      <w:r>
        <w:rPr>
          <w:sz w:val="20"/>
          <w:szCs w:val="20"/>
          <w:lang w:val="en-US"/>
        </w:rPr>
        <w:t xml:space="preserve"> </w:t>
      </w:r>
      <w:hyperlink r:id="rId166">
        <w:r w:rsidR="43C93F1A" w:rsidRPr="43C93F1A">
          <w:rPr>
            <w:rStyle w:val="Hyperlink"/>
            <w:sz w:val="20"/>
            <w:szCs w:val="20"/>
            <w:lang w:val="en-US"/>
          </w:rPr>
          <w:t>Link.</w:t>
        </w:r>
      </w:hyperlink>
    </w:p>
    <w:p w14:paraId="69478E8F" w14:textId="1731BED1" w:rsidR="00487843" w:rsidRPr="00487843" w:rsidRDefault="00487843" w:rsidP="00487843">
      <w:pPr>
        <w:pStyle w:val="ListParagraph"/>
        <w:numPr>
          <w:ilvl w:val="0"/>
          <w:numId w:val="1"/>
        </w:numPr>
        <w:spacing w:after="150"/>
        <w:rPr>
          <w:rStyle w:val="Hyperlink"/>
          <w:rFonts w:eastAsiaTheme="minorEastAsia"/>
          <w:color w:val="auto"/>
          <w:sz w:val="20"/>
          <w:szCs w:val="20"/>
          <w:u w:val="none"/>
          <w:lang w:val="en-US"/>
        </w:rPr>
      </w:pPr>
      <w:r w:rsidRPr="00487843">
        <w:rPr>
          <w:rStyle w:val="Hyperlink"/>
          <w:rFonts w:eastAsiaTheme="minorEastAsia"/>
          <w:color w:val="auto"/>
          <w:sz w:val="20"/>
          <w:szCs w:val="20"/>
          <w:u w:val="none"/>
          <w:lang w:val="en-US"/>
        </w:rPr>
        <w:t xml:space="preserve">2021-01-15 </w:t>
      </w:r>
      <w:r>
        <w:rPr>
          <w:rStyle w:val="Hyperlink"/>
          <w:rFonts w:eastAsiaTheme="minorEastAsia"/>
          <w:color w:val="auto"/>
          <w:sz w:val="20"/>
          <w:szCs w:val="20"/>
          <w:u w:val="none"/>
          <w:lang w:val="en-US"/>
        </w:rPr>
        <w:t xml:space="preserve">Iceland </w:t>
      </w:r>
      <w:hyperlink r:id="rId167" w:history="1">
        <w:r w:rsidRPr="00487843">
          <w:rPr>
            <w:rStyle w:val="Hyperlink"/>
            <w:rFonts w:eastAsiaTheme="minorEastAsia"/>
            <w:sz w:val="20"/>
            <w:szCs w:val="20"/>
            <w:lang w:val="en-US"/>
          </w:rPr>
          <w:t>announced</w:t>
        </w:r>
      </w:hyperlink>
      <w:r>
        <w:rPr>
          <w:rStyle w:val="Hyperlink"/>
          <w:rFonts w:eastAsiaTheme="minorEastAsia"/>
          <w:color w:val="auto"/>
          <w:sz w:val="20"/>
          <w:szCs w:val="20"/>
          <w:u w:val="none"/>
          <w:lang w:val="en-US"/>
        </w:rPr>
        <w:t xml:space="preserve"> that current testing regime for arriving passengers </w:t>
      </w:r>
      <w:r w:rsidRPr="00487843">
        <w:rPr>
          <w:rStyle w:val="Hyperlink"/>
          <w:rFonts w:eastAsiaTheme="minorEastAsia"/>
          <w:color w:val="auto"/>
          <w:sz w:val="20"/>
          <w:szCs w:val="20"/>
          <w:u w:val="none"/>
          <w:lang w:val="en-US"/>
        </w:rPr>
        <w:t>remain in place until 1 May, when cautious steps will be taken to ease restrictions, based on the epidemiological situation at passenger's point of departure.</w:t>
      </w:r>
      <w:r>
        <w:rPr>
          <w:rStyle w:val="Hyperlink"/>
          <w:rFonts w:eastAsiaTheme="minorEastAsia"/>
          <w:color w:val="auto"/>
          <w:sz w:val="20"/>
          <w:szCs w:val="20"/>
          <w:u w:val="none"/>
          <w:lang w:val="en-US"/>
        </w:rPr>
        <w:t xml:space="preserve"> </w:t>
      </w:r>
      <w:r w:rsidR="00E2391D" w:rsidRPr="00E2391D">
        <w:rPr>
          <w:rStyle w:val="Hyperlink"/>
          <w:rFonts w:eastAsiaTheme="minorEastAsia"/>
          <w:color w:val="auto"/>
          <w:sz w:val="20"/>
          <w:szCs w:val="20"/>
          <w:u w:val="none"/>
          <w:lang w:val="en-US"/>
        </w:rPr>
        <w:t>The option to choose a 14-day quarantine instead of screening will however be removed.</w:t>
      </w:r>
    </w:p>
    <w:p w14:paraId="6079ADC4" w14:textId="300274CC" w:rsidR="00487843" w:rsidRDefault="00487843" w:rsidP="00487843">
      <w:pPr>
        <w:pStyle w:val="ListParagraph"/>
        <w:numPr>
          <w:ilvl w:val="0"/>
          <w:numId w:val="1"/>
        </w:numPr>
        <w:spacing w:after="150"/>
        <w:rPr>
          <w:rFonts w:eastAsiaTheme="minorEastAsia"/>
          <w:sz w:val="20"/>
          <w:szCs w:val="20"/>
          <w:lang w:val="en-US"/>
        </w:rPr>
      </w:pPr>
      <w:r w:rsidRPr="00487843">
        <w:rPr>
          <w:rStyle w:val="Hyperlink"/>
          <w:rFonts w:eastAsiaTheme="minorEastAsia"/>
          <w:color w:val="auto"/>
          <w:sz w:val="20"/>
          <w:szCs w:val="20"/>
          <w:u w:val="none"/>
          <w:lang w:val="en-US"/>
        </w:rPr>
        <w:t xml:space="preserve">2020-11-18 </w:t>
      </w:r>
      <w:r>
        <w:rPr>
          <w:rStyle w:val="Hyperlink"/>
          <w:rFonts w:eastAsiaTheme="minorEastAsia"/>
          <w:color w:val="auto"/>
          <w:sz w:val="20"/>
          <w:szCs w:val="20"/>
          <w:u w:val="none"/>
          <w:lang w:val="en-US"/>
        </w:rPr>
        <w:t xml:space="preserve">Iceland announced that </w:t>
      </w:r>
      <w:r>
        <w:rPr>
          <w:rFonts w:eastAsiaTheme="minorEastAsia"/>
          <w:sz w:val="20"/>
          <w:szCs w:val="20"/>
          <w:lang w:val="en-US"/>
        </w:rPr>
        <w:t>t</w:t>
      </w:r>
      <w:r w:rsidRPr="00066D36">
        <w:rPr>
          <w:rFonts w:eastAsiaTheme="minorEastAsia"/>
          <w:sz w:val="20"/>
          <w:szCs w:val="20"/>
          <w:lang w:val="en-US"/>
        </w:rPr>
        <w:t>esting of travelers for COVID-19 at Iceland’s borders is to be free of charge, on a temporary basis, from 1 December 2020 until 31 January 2021.</w:t>
      </w:r>
      <w:r>
        <w:rPr>
          <w:rFonts w:eastAsiaTheme="minorEastAsia"/>
          <w:sz w:val="20"/>
          <w:szCs w:val="20"/>
          <w:lang w:val="en-US"/>
        </w:rPr>
        <w:t xml:space="preserve"> </w:t>
      </w:r>
      <w:hyperlink r:id="rId168" w:history="1">
        <w:r w:rsidRPr="00066D36">
          <w:rPr>
            <w:rStyle w:val="Hyperlink"/>
            <w:rFonts w:eastAsiaTheme="minorEastAsia"/>
            <w:sz w:val="20"/>
            <w:szCs w:val="20"/>
            <w:lang w:val="en-US"/>
          </w:rPr>
          <w:t>Link</w:t>
        </w:r>
      </w:hyperlink>
      <w:r>
        <w:rPr>
          <w:rFonts w:eastAsiaTheme="minorEastAsia"/>
          <w:sz w:val="20"/>
          <w:szCs w:val="20"/>
          <w:lang w:val="en-US"/>
        </w:rPr>
        <w:t>.</w:t>
      </w:r>
    </w:p>
    <w:p w14:paraId="53BCA6A9" w14:textId="77777777" w:rsidR="00CA710F" w:rsidRPr="00CA710F" w:rsidRDefault="003871AB" w:rsidP="00CA710F">
      <w:pPr>
        <w:pStyle w:val="ListParagraph"/>
        <w:numPr>
          <w:ilvl w:val="0"/>
          <w:numId w:val="1"/>
        </w:numPr>
        <w:spacing w:after="150"/>
        <w:rPr>
          <w:rFonts w:eastAsiaTheme="minorEastAsia"/>
          <w:sz w:val="20"/>
          <w:szCs w:val="20"/>
          <w:lang w:val="en-US"/>
        </w:rPr>
      </w:pPr>
      <w:r>
        <w:rPr>
          <w:rStyle w:val="Hyperlink"/>
          <w:rFonts w:eastAsiaTheme="minorEastAsia"/>
          <w:color w:val="auto"/>
          <w:sz w:val="20"/>
          <w:szCs w:val="20"/>
          <w:u w:val="none"/>
          <w:lang w:val="en-US"/>
        </w:rPr>
        <w:t xml:space="preserve">2020-11-05 Iceland announced that </w:t>
      </w:r>
      <w:r>
        <w:rPr>
          <w:rFonts w:eastAsia="Times New Roman"/>
          <w:sz w:val="20"/>
          <w:szCs w:val="20"/>
          <w:lang w:val="en-US" w:eastAsia="da-DK"/>
        </w:rPr>
        <w:t>f</w:t>
      </w:r>
      <w:r w:rsidR="00547F6B" w:rsidRPr="003871AB">
        <w:rPr>
          <w:rFonts w:eastAsia="Times New Roman"/>
          <w:sz w:val="20"/>
          <w:szCs w:val="20"/>
          <w:lang w:val="en-US" w:eastAsia="da-DK"/>
        </w:rPr>
        <w:t>oreign nationals staying in Iceland that have been unable to return to their home countries due to travel restrictions, quarantine or isolation were given permission to stay without a residence permit or visa until 10 November 2020. The permission to stay without a residence permit or visa will not be extended again</w:t>
      </w:r>
      <w:r w:rsidR="00E47592" w:rsidRPr="003871AB">
        <w:rPr>
          <w:rFonts w:eastAsia="Times New Roman"/>
          <w:sz w:val="20"/>
          <w:szCs w:val="20"/>
          <w:lang w:val="en-US" w:eastAsia="da-DK"/>
        </w:rPr>
        <w:t xml:space="preserve">  </w:t>
      </w:r>
      <w:r w:rsidR="00547F6B" w:rsidRPr="003871AB">
        <w:rPr>
          <w:rFonts w:eastAsia="Times New Roman"/>
          <w:sz w:val="20"/>
          <w:szCs w:val="20"/>
          <w:lang w:val="en-US" w:eastAsia="da-DK"/>
        </w:rPr>
        <w:t xml:space="preserve"> and such stays beyond 10 November 2020 may result in an expulsion.</w:t>
      </w:r>
      <w:r w:rsidR="00501DB1" w:rsidRPr="003871AB">
        <w:rPr>
          <w:rFonts w:eastAsia="Times New Roman"/>
          <w:sz w:val="20"/>
          <w:szCs w:val="20"/>
          <w:lang w:val="en-US" w:eastAsia="da-DK"/>
        </w:rPr>
        <w:t xml:space="preserve"> See </w:t>
      </w:r>
      <w:hyperlink r:id="rId169" w:history="1">
        <w:r w:rsidR="00501DB1" w:rsidRPr="003871AB">
          <w:rPr>
            <w:rStyle w:val="Hyperlink"/>
            <w:rFonts w:eastAsia="Times New Roman"/>
            <w:sz w:val="20"/>
            <w:szCs w:val="20"/>
            <w:lang w:val="en-US" w:eastAsia="da-DK"/>
          </w:rPr>
          <w:t>link</w:t>
        </w:r>
      </w:hyperlink>
      <w:r w:rsidR="00501DB1" w:rsidRPr="003871AB">
        <w:rPr>
          <w:rFonts w:eastAsia="Times New Roman"/>
          <w:sz w:val="20"/>
          <w:szCs w:val="20"/>
          <w:lang w:val="en-US" w:eastAsia="da-DK"/>
        </w:rPr>
        <w:t xml:space="preserve">. </w:t>
      </w:r>
    </w:p>
    <w:p w14:paraId="0076007C" w14:textId="446AE414" w:rsidR="001C4ACC" w:rsidRPr="00CA710F" w:rsidRDefault="00CA710F" w:rsidP="00CA710F">
      <w:pPr>
        <w:pStyle w:val="ListParagraph"/>
        <w:numPr>
          <w:ilvl w:val="0"/>
          <w:numId w:val="1"/>
        </w:numPr>
        <w:spacing w:after="150"/>
        <w:rPr>
          <w:rStyle w:val="Hyperlink"/>
          <w:rFonts w:eastAsiaTheme="minorEastAsia"/>
          <w:color w:val="auto"/>
          <w:sz w:val="20"/>
          <w:szCs w:val="20"/>
          <w:u w:val="none"/>
          <w:lang w:val="en-US"/>
        </w:rPr>
      </w:pPr>
      <w:r w:rsidRPr="00CA710F">
        <w:rPr>
          <w:sz w:val="20"/>
          <w:szCs w:val="20"/>
          <w:lang w:val="en-US"/>
        </w:rPr>
        <w:t xml:space="preserve">2020-09-14 </w:t>
      </w:r>
      <w:r w:rsidR="001C4ACC" w:rsidRPr="00CA710F">
        <w:rPr>
          <w:sz w:val="20"/>
          <w:szCs w:val="20"/>
          <w:lang w:val="en-US"/>
        </w:rPr>
        <w:t>The Director</w:t>
      </w:r>
      <w:r w:rsidRPr="00CA710F">
        <w:rPr>
          <w:sz w:val="20"/>
          <w:szCs w:val="20"/>
          <w:lang w:val="en-US"/>
        </w:rPr>
        <w:t>ate</w:t>
      </w:r>
      <w:r w:rsidR="001C4ACC" w:rsidRPr="00CA710F">
        <w:rPr>
          <w:sz w:val="20"/>
          <w:szCs w:val="20"/>
          <w:lang w:val="en-US"/>
        </w:rPr>
        <w:t xml:space="preserve"> of </w:t>
      </w:r>
      <w:r w:rsidRPr="00CA710F">
        <w:rPr>
          <w:sz w:val="20"/>
          <w:szCs w:val="20"/>
          <w:lang w:val="en-US"/>
        </w:rPr>
        <w:t>H</w:t>
      </w:r>
      <w:r w:rsidR="001C4ACC" w:rsidRPr="00CA710F">
        <w:rPr>
          <w:sz w:val="20"/>
          <w:szCs w:val="20"/>
          <w:lang w:val="en-US"/>
        </w:rPr>
        <w:t>ealth in Iceland</w:t>
      </w:r>
      <w:r w:rsidRPr="00CA710F">
        <w:rPr>
          <w:sz w:val="20"/>
          <w:szCs w:val="20"/>
          <w:lang w:val="en-US"/>
        </w:rPr>
        <w:t xml:space="preserve"> published</w:t>
      </w:r>
      <w:r w:rsidR="001C4ACC" w:rsidRPr="00CA710F">
        <w:rPr>
          <w:sz w:val="20"/>
          <w:szCs w:val="20"/>
          <w:lang w:val="en-US"/>
        </w:rPr>
        <w:t xml:space="preserve"> </w:t>
      </w:r>
      <w:hyperlink r:id="rId170" w:history="1">
        <w:r w:rsidRPr="00CA710F">
          <w:rPr>
            <w:rStyle w:val="Hyperlink"/>
            <w:sz w:val="20"/>
            <w:szCs w:val="20"/>
            <w:lang w:val="en-US"/>
          </w:rPr>
          <w:t>instructions</w:t>
        </w:r>
      </w:hyperlink>
      <w:r w:rsidR="001C4ACC" w:rsidRPr="00CA710F">
        <w:rPr>
          <w:sz w:val="20"/>
          <w:szCs w:val="20"/>
          <w:lang w:val="en-US"/>
        </w:rPr>
        <w:t xml:space="preserve"> for foreign vessels in Iceland if there is a risk of COVID-19 on board. </w:t>
      </w:r>
    </w:p>
    <w:p w14:paraId="01F905EE" w14:textId="22F8965E" w:rsidR="001C4ACC" w:rsidRPr="00023FA3" w:rsidRDefault="001C4ACC" w:rsidP="001C4ACC">
      <w:pPr>
        <w:pStyle w:val="ListParagraph"/>
        <w:numPr>
          <w:ilvl w:val="0"/>
          <w:numId w:val="8"/>
        </w:numPr>
        <w:rPr>
          <w:color w:val="000000" w:themeColor="text1"/>
          <w:sz w:val="20"/>
          <w:szCs w:val="20"/>
          <w:lang w:val="en-US"/>
        </w:rPr>
      </w:pPr>
      <w:r>
        <w:rPr>
          <w:sz w:val="20"/>
          <w:szCs w:val="20"/>
          <w:lang w:val="en-US"/>
        </w:rPr>
        <w:t>Information about Iceland</w:t>
      </w:r>
      <w:r w:rsidRPr="1B481B93">
        <w:rPr>
          <w:sz w:val="20"/>
          <w:szCs w:val="20"/>
          <w:lang w:val="en-US"/>
        </w:rPr>
        <w:t xml:space="preserve"> and COVID-19 </w:t>
      </w:r>
      <w:r>
        <w:rPr>
          <w:sz w:val="20"/>
          <w:szCs w:val="20"/>
          <w:lang w:val="en-US"/>
        </w:rPr>
        <w:t>by Visit</w:t>
      </w:r>
      <w:r w:rsidRPr="1B481B93">
        <w:rPr>
          <w:sz w:val="20"/>
          <w:szCs w:val="20"/>
          <w:lang w:val="en-US"/>
        </w:rPr>
        <w:t xml:space="preserve"> Iceland. </w:t>
      </w:r>
      <w:hyperlink r:id="rId171">
        <w:r w:rsidRPr="1B481B93">
          <w:rPr>
            <w:rStyle w:val="Hyperlink"/>
            <w:sz w:val="20"/>
            <w:szCs w:val="20"/>
            <w:lang w:val="en-US"/>
          </w:rPr>
          <w:t>Link</w:t>
        </w:r>
      </w:hyperlink>
      <w:r w:rsidRPr="1B481B93">
        <w:rPr>
          <w:sz w:val="20"/>
          <w:szCs w:val="20"/>
          <w:lang w:val="en-US"/>
        </w:rPr>
        <w:t>.</w:t>
      </w:r>
    </w:p>
    <w:p w14:paraId="781B781B" w14:textId="19E6454C" w:rsidR="00467596" w:rsidRDefault="21A0024D">
      <w:pPr>
        <w:rPr>
          <w:b/>
          <w:bCs/>
          <w:sz w:val="28"/>
          <w:szCs w:val="28"/>
          <w:lang w:val="en-US"/>
        </w:rPr>
      </w:pPr>
      <w:r w:rsidRPr="21A0024D">
        <w:rPr>
          <w:b/>
          <w:bCs/>
          <w:sz w:val="28"/>
          <w:szCs w:val="28"/>
          <w:lang w:val="en-US"/>
        </w:rPr>
        <w:t xml:space="preserve">Arctic Canada </w:t>
      </w:r>
    </w:p>
    <w:p w14:paraId="4944FEFB" w14:textId="512AE831" w:rsidR="00023EA3" w:rsidRPr="00023EA3" w:rsidRDefault="00023EA3" w:rsidP="21A0024D">
      <w:pPr>
        <w:pStyle w:val="ListParagraph"/>
        <w:numPr>
          <w:ilvl w:val="0"/>
          <w:numId w:val="6"/>
        </w:numPr>
        <w:rPr>
          <w:rFonts w:eastAsiaTheme="minorEastAsia"/>
          <w:color w:val="000000" w:themeColor="text1"/>
          <w:sz w:val="20"/>
          <w:szCs w:val="20"/>
          <w:lang w:val="en-US"/>
        </w:rPr>
      </w:pPr>
      <w:r>
        <w:rPr>
          <w:sz w:val="20"/>
          <w:szCs w:val="20"/>
          <w:lang w:val="en-US"/>
        </w:rPr>
        <w:t>2021-02-12 Canada announced a</w:t>
      </w:r>
      <w:r w:rsidRPr="00023EA3">
        <w:rPr>
          <w:sz w:val="20"/>
          <w:szCs w:val="20"/>
          <w:lang w:val="en-US"/>
        </w:rPr>
        <w:t>dditional testing and more stringent quarantine requirements for travel to Canada</w:t>
      </w:r>
      <w:r>
        <w:rPr>
          <w:sz w:val="20"/>
          <w:szCs w:val="20"/>
          <w:lang w:val="en-US"/>
        </w:rPr>
        <w:t>. Link</w:t>
      </w:r>
      <w:r w:rsidR="00AB3019">
        <w:rPr>
          <w:sz w:val="20"/>
          <w:szCs w:val="20"/>
          <w:lang w:val="en-US"/>
        </w:rPr>
        <w:t xml:space="preserve"> to </w:t>
      </w:r>
      <w:hyperlink r:id="rId172" w:history="1">
        <w:r w:rsidR="00AB3019" w:rsidRPr="00AB3019">
          <w:rPr>
            <w:rStyle w:val="Hyperlink"/>
            <w:sz w:val="20"/>
            <w:szCs w:val="20"/>
            <w:lang w:val="en-US"/>
          </w:rPr>
          <w:t>news release</w:t>
        </w:r>
      </w:hyperlink>
      <w:r w:rsidR="00AB3019">
        <w:rPr>
          <w:sz w:val="20"/>
          <w:szCs w:val="20"/>
          <w:lang w:val="en-US"/>
        </w:rPr>
        <w:t xml:space="preserve"> and </w:t>
      </w:r>
      <w:hyperlink r:id="rId173" w:history="1">
        <w:r w:rsidR="00AB3019" w:rsidRPr="00AB3019">
          <w:rPr>
            <w:rStyle w:val="Hyperlink"/>
            <w:sz w:val="20"/>
            <w:szCs w:val="20"/>
            <w:lang w:val="en-US"/>
          </w:rPr>
          <w:t>backgrounder</w:t>
        </w:r>
      </w:hyperlink>
      <w:r w:rsidR="00AB3019">
        <w:rPr>
          <w:sz w:val="20"/>
          <w:szCs w:val="20"/>
          <w:lang w:val="en-US"/>
        </w:rPr>
        <w:t xml:space="preserve">. </w:t>
      </w:r>
    </w:p>
    <w:p w14:paraId="2D247DC9" w14:textId="1F1A2688" w:rsidR="00AE5B8F" w:rsidRPr="00AE5B8F" w:rsidRDefault="00AE5B8F" w:rsidP="21A0024D">
      <w:pPr>
        <w:pStyle w:val="ListParagraph"/>
        <w:numPr>
          <w:ilvl w:val="0"/>
          <w:numId w:val="6"/>
        </w:numPr>
        <w:rPr>
          <w:rFonts w:eastAsiaTheme="minorEastAsia"/>
          <w:color w:val="000000" w:themeColor="text1"/>
          <w:sz w:val="20"/>
          <w:szCs w:val="20"/>
          <w:lang w:val="en-US"/>
        </w:rPr>
      </w:pPr>
      <w:r>
        <w:rPr>
          <w:sz w:val="20"/>
          <w:szCs w:val="20"/>
          <w:lang w:val="en-US"/>
        </w:rPr>
        <w:t xml:space="preserve">2021-02-04 </w:t>
      </w:r>
      <w:r w:rsidRPr="00AE5B8F">
        <w:rPr>
          <w:sz w:val="20"/>
          <w:szCs w:val="20"/>
          <w:lang w:val="en-US"/>
        </w:rPr>
        <w:t xml:space="preserve">On Feb 4, Canada </w:t>
      </w:r>
      <w:r w:rsidRPr="006D7C17">
        <w:rPr>
          <w:sz w:val="20"/>
          <w:szCs w:val="20"/>
          <w:lang w:val="en-US"/>
        </w:rPr>
        <w:t>announced</w:t>
      </w:r>
      <w:r w:rsidRPr="00AE5B8F">
        <w:rPr>
          <w:sz w:val="20"/>
          <w:szCs w:val="20"/>
          <w:lang w:val="en-US"/>
        </w:rPr>
        <w:t xml:space="preserve"> two new Interim Orders, which prohibit pleasure craft in Canadian Arctic waters and cruise vessels in all Canadian waters until February 28, 2022. </w:t>
      </w:r>
      <w:hyperlink r:id="rId174" w:history="1">
        <w:r w:rsidR="006D7C17" w:rsidRPr="006D7C17">
          <w:rPr>
            <w:rStyle w:val="Hyperlink"/>
            <w:sz w:val="20"/>
            <w:szCs w:val="20"/>
            <w:lang w:val="en-US"/>
          </w:rPr>
          <w:t>Link</w:t>
        </w:r>
      </w:hyperlink>
      <w:r w:rsidR="006D7C17">
        <w:rPr>
          <w:sz w:val="20"/>
          <w:szCs w:val="20"/>
          <w:lang w:val="en-US"/>
        </w:rPr>
        <w:t>.</w:t>
      </w:r>
    </w:p>
    <w:p w14:paraId="39255F53" w14:textId="6CD11BCD" w:rsidR="00BA6BB5" w:rsidRPr="00BA6BB5" w:rsidRDefault="00BA6BB5" w:rsidP="21A0024D">
      <w:pPr>
        <w:pStyle w:val="ListParagraph"/>
        <w:numPr>
          <w:ilvl w:val="0"/>
          <w:numId w:val="6"/>
        </w:numPr>
        <w:rPr>
          <w:rFonts w:eastAsiaTheme="minorEastAsia"/>
          <w:color w:val="000000" w:themeColor="text1"/>
          <w:sz w:val="20"/>
          <w:szCs w:val="20"/>
          <w:lang w:val="en-US"/>
        </w:rPr>
      </w:pPr>
      <w:r>
        <w:rPr>
          <w:sz w:val="20"/>
          <w:szCs w:val="20"/>
          <w:lang w:val="en-US"/>
        </w:rPr>
        <w:t xml:space="preserve">2021-01-29 </w:t>
      </w:r>
      <w:r w:rsidRPr="00BA6BB5">
        <w:rPr>
          <w:sz w:val="20"/>
          <w:szCs w:val="20"/>
          <w:lang w:val="en-US"/>
        </w:rPr>
        <w:t>International flight restrictions at Canadian airports which requires international flights to be funneled to Canada’s four largest airports has been extended. This includes, among other things, that international charter passenger flights and international business / private passenger flights are no longer exempted.</w:t>
      </w:r>
      <w:r>
        <w:rPr>
          <w:sz w:val="20"/>
          <w:szCs w:val="20"/>
          <w:lang w:val="en-US"/>
        </w:rPr>
        <w:t xml:space="preserve"> </w:t>
      </w:r>
      <w:hyperlink r:id="rId175" w:history="1">
        <w:r w:rsidRPr="00BA6BB5">
          <w:rPr>
            <w:rStyle w:val="Hyperlink"/>
            <w:sz w:val="20"/>
            <w:szCs w:val="20"/>
            <w:lang w:val="en-US"/>
          </w:rPr>
          <w:t>Link</w:t>
        </w:r>
      </w:hyperlink>
      <w:r>
        <w:rPr>
          <w:sz w:val="20"/>
          <w:szCs w:val="20"/>
          <w:lang w:val="en-US"/>
        </w:rPr>
        <w:t>.</w:t>
      </w:r>
    </w:p>
    <w:p w14:paraId="70AF51FB" w14:textId="3632B72A" w:rsidR="00C869CA" w:rsidRPr="00C869CA" w:rsidRDefault="00C869CA" w:rsidP="21A0024D">
      <w:pPr>
        <w:pStyle w:val="ListParagraph"/>
        <w:numPr>
          <w:ilvl w:val="0"/>
          <w:numId w:val="6"/>
        </w:numPr>
        <w:rPr>
          <w:rFonts w:eastAsiaTheme="minorEastAsia"/>
          <w:color w:val="000000" w:themeColor="text1"/>
          <w:sz w:val="20"/>
          <w:szCs w:val="20"/>
          <w:lang w:val="en-US"/>
        </w:rPr>
      </w:pPr>
      <w:r>
        <w:rPr>
          <w:sz w:val="20"/>
          <w:szCs w:val="20"/>
          <w:lang w:val="en-US"/>
        </w:rPr>
        <w:t>2021-01-</w:t>
      </w:r>
      <w:r w:rsidRPr="00C869CA">
        <w:rPr>
          <w:sz w:val="20"/>
          <w:szCs w:val="20"/>
          <w:lang w:val="en-US"/>
        </w:rPr>
        <w:t xml:space="preserve">29 </w:t>
      </w:r>
      <w:r>
        <w:rPr>
          <w:sz w:val="20"/>
          <w:szCs w:val="20"/>
          <w:lang w:val="en-US"/>
        </w:rPr>
        <w:t>T</w:t>
      </w:r>
      <w:r w:rsidR="00BA6BB5">
        <w:rPr>
          <w:sz w:val="20"/>
          <w:szCs w:val="20"/>
          <w:lang w:val="en-US"/>
        </w:rPr>
        <w:t>h</w:t>
      </w:r>
      <w:r w:rsidRPr="00C869CA">
        <w:rPr>
          <w:sz w:val="20"/>
          <w:szCs w:val="20"/>
          <w:lang w:val="en-US"/>
        </w:rPr>
        <w:t xml:space="preserve">e Government of Canada announced new rules on international travel: "As soon as possible in the coming weeks, all air </w:t>
      </w:r>
      <w:proofErr w:type="spellStart"/>
      <w:r w:rsidRPr="00C869CA">
        <w:rPr>
          <w:sz w:val="20"/>
          <w:szCs w:val="20"/>
          <w:lang w:val="en-US"/>
        </w:rPr>
        <w:t>travellers</w:t>
      </w:r>
      <w:proofErr w:type="spellEnd"/>
      <w:r w:rsidRPr="00C869CA">
        <w:rPr>
          <w:sz w:val="20"/>
          <w:szCs w:val="20"/>
          <w:lang w:val="en-US"/>
        </w:rPr>
        <w:t xml:space="preserve"> arriving in Canada, with very limited exceptions, must reserve a room in a Government of Canada-approved hotel for three nights at their own cost, and take a COVID-19 molecular test on arrival at their own cost. More details will be available in the coming days." </w:t>
      </w:r>
      <w:hyperlink r:id="rId176" w:history="1">
        <w:r w:rsidRPr="00C869CA">
          <w:rPr>
            <w:rStyle w:val="Hyperlink"/>
            <w:sz w:val="20"/>
            <w:szCs w:val="20"/>
            <w:lang w:val="en-US"/>
          </w:rPr>
          <w:t>Link</w:t>
        </w:r>
      </w:hyperlink>
      <w:r w:rsidRPr="00C869CA">
        <w:rPr>
          <w:sz w:val="20"/>
          <w:szCs w:val="20"/>
          <w:lang w:val="en-US"/>
        </w:rPr>
        <w:t>.</w:t>
      </w:r>
      <w:r w:rsidR="00BA6BB5">
        <w:rPr>
          <w:sz w:val="20"/>
          <w:szCs w:val="20"/>
          <w:lang w:val="en-US"/>
        </w:rPr>
        <w:t xml:space="preserve"> Backgrounder: </w:t>
      </w:r>
      <w:hyperlink r:id="rId177" w:history="1">
        <w:r w:rsidR="00BA6BB5" w:rsidRPr="00BA6BB5">
          <w:rPr>
            <w:rStyle w:val="Hyperlink"/>
            <w:sz w:val="20"/>
            <w:szCs w:val="20"/>
            <w:lang w:val="en-US"/>
          </w:rPr>
          <w:t>Link</w:t>
        </w:r>
      </w:hyperlink>
      <w:r w:rsidR="00BA6BB5">
        <w:rPr>
          <w:sz w:val="20"/>
          <w:szCs w:val="20"/>
          <w:lang w:val="en-US"/>
        </w:rPr>
        <w:t>.</w:t>
      </w:r>
    </w:p>
    <w:p w14:paraId="4979647F" w14:textId="0BEBD0A0" w:rsidR="00F86032" w:rsidRDefault="00F86032" w:rsidP="21A0024D">
      <w:pPr>
        <w:pStyle w:val="ListParagraph"/>
        <w:numPr>
          <w:ilvl w:val="0"/>
          <w:numId w:val="6"/>
        </w:numPr>
        <w:rPr>
          <w:rFonts w:eastAsiaTheme="minorEastAsia"/>
          <w:color w:val="000000" w:themeColor="text1"/>
          <w:sz w:val="20"/>
          <w:szCs w:val="20"/>
          <w:lang w:val="en-US"/>
        </w:rPr>
      </w:pPr>
      <w:r>
        <w:rPr>
          <w:rFonts w:eastAsiaTheme="minorEastAsia"/>
          <w:color w:val="000000" w:themeColor="text1"/>
          <w:sz w:val="20"/>
          <w:szCs w:val="20"/>
          <w:lang w:val="en-US"/>
        </w:rPr>
        <w:t xml:space="preserve">2021-01-21 New </w:t>
      </w:r>
      <w:r w:rsidRPr="43C93F1A">
        <w:rPr>
          <w:color w:val="000000" w:themeColor="text1"/>
          <w:sz w:val="20"/>
          <w:szCs w:val="20"/>
          <w:lang w:val="en-US"/>
        </w:rPr>
        <w:t>COVID-19 GN Department of Health Update</w:t>
      </w:r>
      <w:r>
        <w:rPr>
          <w:color w:val="000000" w:themeColor="text1"/>
          <w:sz w:val="20"/>
          <w:szCs w:val="20"/>
          <w:lang w:val="en-US"/>
        </w:rPr>
        <w:t xml:space="preserve"> published. </w:t>
      </w:r>
      <w:hyperlink r:id="rId178" w:history="1">
        <w:r w:rsidRPr="00884BB7">
          <w:rPr>
            <w:rStyle w:val="Hyperlink"/>
            <w:sz w:val="20"/>
            <w:szCs w:val="20"/>
            <w:lang w:val="en-US"/>
          </w:rPr>
          <w:t>Link</w:t>
        </w:r>
      </w:hyperlink>
      <w:r w:rsidRPr="00884BB7">
        <w:rPr>
          <w:sz w:val="20"/>
          <w:szCs w:val="20"/>
          <w:lang w:val="en-US"/>
        </w:rPr>
        <w:t>.</w:t>
      </w:r>
    </w:p>
    <w:p w14:paraId="6C33A6B8" w14:textId="2B4D2461" w:rsidR="003B1FD1" w:rsidRPr="003B1FD1" w:rsidRDefault="003B1FD1" w:rsidP="21A0024D">
      <w:pPr>
        <w:pStyle w:val="ListParagraph"/>
        <w:numPr>
          <w:ilvl w:val="0"/>
          <w:numId w:val="6"/>
        </w:numPr>
        <w:rPr>
          <w:rFonts w:eastAsiaTheme="minorEastAsia"/>
          <w:color w:val="000000" w:themeColor="text1"/>
          <w:sz w:val="20"/>
          <w:szCs w:val="20"/>
          <w:lang w:val="en-US"/>
        </w:rPr>
      </w:pPr>
      <w:r>
        <w:rPr>
          <w:rFonts w:eastAsiaTheme="minorEastAsia"/>
          <w:color w:val="000000" w:themeColor="text1"/>
          <w:sz w:val="20"/>
          <w:szCs w:val="20"/>
          <w:lang w:val="en-US"/>
        </w:rPr>
        <w:lastRenderedPageBreak/>
        <w:t xml:space="preserve">2021-01-07 </w:t>
      </w:r>
      <w:r w:rsidRPr="003B1FD1">
        <w:rPr>
          <w:rFonts w:eastAsiaTheme="minorEastAsia"/>
          <w:color w:val="000000" w:themeColor="text1"/>
          <w:sz w:val="20"/>
          <w:szCs w:val="20"/>
          <w:lang w:val="en-US"/>
        </w:rPr>
        <w:t xml:space="preserve">Nunavut’s Minister of Health Lorne </w:t>
      </w:r>
      <w:proofErr w:type="spellStart"/>
      <w:r w:rsidRPr="003B1FD1">
        <w:rPr>
          <w:rFonts w:eastAsiaTheme="minorEastAsia"/>
          <w:color w:val="000000" w:themeColor="text1"/>
          <w:sz w:val="20"/>
          <w:szCs w:val="20"/>
          <w:lang w:val="en-US"/>
        </w:rPr>
        <w:t>Kusugak</w:t>
      </w:r>
      <w:proofErr w:type="spellEnd"/>
      <w:r w:rsidRPr="003B1FD1">
        <w:rPr>
          <w:rFonts w:eastAsiaTheme="minorEastAsia"/>
          <w:color w:val="000000" w:themeColor="text1"/>
          <w:sz w:val="20"/>
          <w:szCs w:val="20"/>
          <w:lang w:val="en-US"/>
        </w:rPr>
        <w:t xml:space="preserve"> has extended the territory’s public health emergency until January 21, 2021. All existing measures under the public health emergency order remain in effect.</w:t>
      </w:r>
      <w:r>
        <w:rPr>
          <w:rFonts w:eastAsiaTheme="minorEastAsia"/>
          <w:color w:val="000000" w:themeColor="text1"/>
          <w:sz w:val="20"/>
          <w:szCs w:val="20"/>
          <w:lang w:val="en-US"/>
        </w:rPr>
        <w:t xml:space="preserve"> </w:t>
      </w:r>
      <w:hyperlink r:id="rId179" w:history="1">
        <w:r w:rsidRPr="003B1FD1">
          <w:rPr>
            <w:rStyle w:val="Hyperlink"/>
            <w:rFonts w:eastAsiaTheme="minorEastAsia"/>
            <w:sz w:val="20"/>
            <w:szCs w:val="20"/>
            <w:lang w:val="en-US"/>
          </w:rPr>
          <w:t>Link</w:t>
        </w:r>
      </w:hyperlink>
      <w:r>
        <w:rPr>
          <w:rFonts w:eastAsiaTheme="minorEastAsia"/>
          <w:color w:val="000000" w:themeColor="text1"/>
          <w:sz w:val="20"/>
          <w:szCs w:val="20"/>
          <w:lang w:val="en-US"/>
        </w:rPr>
        <w:t xml:space="preserve">. </w:t>
      </w:r>
    </w:p>
    <w:p w14:paraId="2BA3D27D" w14:textId="5FBC49A9" w:rsidR="00F86032" w:rsidRPr="00F86032" w:rsidRDefault="00F86032" w:rsidP="00F86032">
      <w:pPr>
        <w:pStyle w:val="ListParagraph"/>
        <w:numPr>
          <w:ilvl w:val="0"/>
          <w:numId w:val="6"/>
        </w:numPr>
        <w:rPr>
          <w:rFonts w:eastAsiaTheme="minorEastAsia"/>
          <w:sz w:val="20"/>
          <w:szCs w:val="20"/>
          <w:lang w:val="en-US"/>
        </w:rPr>
      </w:pPr>
      <w:r w:rsidRPr="00F86032">
        <w:rPr>
          <w:rFonts w:eastAsiaTheme="minorEastAsia"/>
          <w:sz w:val="20"/>
          <w:szCs w:val="20"/>
          <w:lang w:val="en-US"/>
        </w:rPr>
        <w:t>2020-09-28</w:t>
      </w:r>
      <w:r>
        <w:rPr>
          <w:rFonts w:eastAsiaTheme="minorEastAsia"/>
          <w:sz w:val="20"/>
          <w:szCs w:val="20"/>
          <w:lang w:val="en-US"/>
        </w:rPr>
        <w:t xml:space="preserve"> Updated information published regarding </w:t>
      </w:r>
      <w:r>
        <w:rPr>
          <w:rFonts w:cstheme="minorHAnsi"/>
          <w:color w:val="000000" w:themeColor="text1"/>
          <w:sz w:val="20"/>
          <w:szCs w:val="20"/>
          <w:lang w:val="en-US"/>
        </w:rPr>
        <w:t>t</w:t>
      </w:r>
      <w:r w:rsidR="001C4ACC" w:rsidRPr="00F86032">
        <w:rPr>
          <w:rFonts w:cstheme="minorHAnsi"/>
          <w:color w:val="000000" w:themeColor="text1"/>
          <w:sz w:val="20"/>
          <w:szCs w:val="20"/>
          <w:lang w:val="en-US"/>
        </w:rPr>
        <w:t xml:space="preserve">emperature screening for air travel. </w:t>
      </w:r>
      <w:hyperlink r:id="rId180" w:history="1">
        <w:r w:rsidR="001C4ACC" w:rsidRPr="00F86032">
          <w:rPr>
            <w:rStyle w:val="Hyperlink"/>
            <w:rFonts w:cstheme="minorHAnsi"/>
            <w:sz w:val="20"/>
            <w:szCs w:val="20"/>
            <w:lang w:val="en-US"/>
          </w:rPr>
          <w:t>Link</w:t>
        </w:r>
      </w:hyperlink>
      <w:r w:rsidR="001C4ACC" w:rsidRPr="00F86032">
        <w:rPr>
          <w:rFonts w:cstheme="minorHAnsi"/>
          <w:color w:val="000000" w:themeColor="text1"/>
          <w:sz w:val="20"/>
          <w:szCs w:val="20"/>
          <w:lang w:val="en-US"/>
        </w:rPr>
        <w:t>.</w:t>
      </w:r>
    </w:p>
    <w:p w14:paraId="1A7E3754" w14:textId="77777777" w:rsidR="00F86032" w:rsidRPr="00F86032" w:rsidRDefault="00F86032" w:rsidP="00F86032">
      <w:pPr>
        <w:pStyle w:val="ListParagraph"/>
        <w:numPr>
          <w:ilvl w:val="0"/>
          <w:numId w:val="6"/>
        </w:numPr>
        <w:rPr>
          <w:rFonts w:cstheme="minorHAnsi"/>
          <w:color w:val="000000" w:themeColor="text1"/>
          <w:sz w:val="20"/>
          <w:szCs w:val="20"/>
          <w:lang w:val="en-US"/>
        </w:rPr>
      </w:pPr>
      <w:r>
        <w:rPr>
          <w:rFonts w:cstheme="minorHAnsi"/>
          <w:sz w:val="20"/>
          <w:szCs w:val="20"/>
          <w:lang w:val="en-US"/>
        </w:rPr>
        <w:t xml:space="preserve">Nunavut has published a strategy for dealing with COVID-19: </w:t>
      </w:r>
      <w:r w:rsidR="001C4ACC" w:rsidRPr="00283582">
        <w:rPr>
          <w:rFonts w:cstheme="minorHAnsi"/>
          <w:sz w:val="20"/>
          <w:szCs w:val="20"/>
          <w:lang w:val="en-US"/>
        </w:rPr>
        <w:t>Nunavut’s Path: Moving forward during COVID-19</w:t>
      </w:r>
      <w:r w:rsidR="001C4ACC" w:rsidRPr="00283582">
        <w:rPr>
          <w:lang w:val="en-US"/>
        </w:rPr>
        <w:t xml:space="preserve"> </w:t>
      </w:r>
      <w:hyperlink r:id="rId181" w:history="1">
        <w:r w:rsidR="001C4ACC" w:rsidRPr="00283582">
          <w:rPr>
            <w:rStyle w:val="Hyperlink"/>
            <w:rFonts w:cstheme="minorHAnsi"/>
            <w:sz w:val="20"/>
            <w:szCs w:val="20"/>
            <w:lang w:val="en-US"/>
          </w:rPr>
          <w:t>Link</w:t>
        </w:r>
      </w:hyperlink>
      <w:r w:rsidR="001C4ACC" w:rsidRPr="00283582">
        <w:rPr>
          <w:rFonts w:cstheme="minorHAnsi"/>
          <w:sz w:val="20"/>
          <w:szCs w:val="20"/>
          <w:lang w:val="en-US"/>
        </w:rPr>
        <w:t>.</w:t>
      </w:r>
    </w:p>
    <w:p w14:paraId="4CA1B3FB" w14:textId="594B5C45" w:rsidR="00E47592" w:rsidRPr="00F86032" w:rsidRDefault="00F86032" w:rsidP="00F86032">
      <w:pPr>
        <w:pStyle w:val="ListParagraph"/>
        <w:numPr>
          <w:ilvl w:val="0"/>
          <w:numId w:val="6"/>
        </w:numPr>
        <w:rPr>
          <w:rFonts w:cstheme="minorHAnsi"/>
          <w:color w:val="000000" w:themeColor="text1"/>
          <w:sz w:val="20"/>
          <w:szCs w:val="20"/>
          <w:lang w:val="en-US"/>
        </w:rPr>
      </w:pPr>
      <w:r w:rsidRPr="00F86032">
        <w:rPr>
          <w:rFonts w:cstheme="minorHAnsi"/>
          <w:sz w:val="20"/>
          <w:szCs w:val="20"/>
          <w:lang w:val="en-US"/>
        </w:rPr>
        <w:t xml:space="preserve">2020-11-9 </w:t>
      </w:r>
      <w:r w:rsidR="00E47592" w:rsidRPr="00F86032">
        <w:rPr>
          <w:rFonts w:cstheme="minorHAnsi"/>
          <w:sz w:val="20"/>
          <w:szCs w:val="20"/>
          <w:lang w:val="en-US"/>
        </w:rPr>
        <w:t>Travel Nunavut</w:t>
      </w:r>
      <w:r w:rsidRPr="00F86032">
        <w:rPr>
          <w:rFonts w:cstheme="minorHAnsi"/>
          <w:sz w:val="20"/>
          <w:szCs w:val="20"/>
          <w:lang w:val="en-US"/>
        </w:rPr>
        <w:t xml:space="preserve"> published a</w:t>
      </w:r>
      <w:r w:rsidR="00E47592" w:rsidRPr="00F86032">
        <w:rPr>
          <w:rFonts w:cstheme="minorHAnsi"/>
          <w:sz w:val="20"/>
          <w:szCs w:val="20"/>
          <w:lang w:val="en-US"/>
        </w:rPr>
        <w:t xml:space="preserve"> Statement and Update on Coronavirus (COVID-19)</w:t>
      </w:r>
      <w:r w:rsidR="002E2060" w:rsidRPr="00F86032">
        <w:rPr>
          <w:rFonts w:cstheme="minorHAnsi"/>
          <w:sz w:val="20"/>
          <w:szCs w:val="20"/>
          <w:lang w:val="en-US"/>
        </w:rPr>
        <w:t xml:space="preserve"> </w:t>
      </w:r>
      <w:hyperlink r:id="rId182" w:history="1">
        <w:r w:rsidR="00E47592" w:rsidRPr="00F86032">
          <w:rPr>
            <w:rStyle w:val="Hyperlink"/>
            <w:rFonts w:cstheme="minorHAnsi"/>
            <w:sz w:val="20"/>
            <w:szCs w:val="20"/>
            <w:lang w:val="en-US"/>
          </w:rPr>
          <w:t>Link</w:t>
        </w:r>
      </w:hyperlink>
      <w:r w:rsidR="00E47592" w:rsidRPr="00F86032">
        <w:rPr>
          <w:rFonts w:cstheme="minorHAnsi"/>
          <w:sz w:val="20"/>
          <w:szCs w:val="20"/>
          <w:lang w:val="en-US"/>
        </w:rPr>
        <w:t>.</w:t>
      </w:r>
    </w:p>
    <w:p w14:paraId="0A1B9A98" w14:textId="7E55A3B0" w:rsidR="001C4ACC" w:rsidRPr="00CE0090" w:rsidRDefault="00CE0090" w:rsidP="00CE0090">
      <w:pPr>
        <w:pStyle w:val="ListParagraph"/>
        <w:numPr>
          <w:ilvl w:val="0"/>
          <w:numId w:val="6"/>
        </w:numPr>
        <w:rPr>
          <w:rFonts w:cstheme="minorHAnsi"/>
          <w:color w:val="000000" w:themeColor="text1"/>
          <w:sz w:val="20"/>
          <w:szCs w:val="20"/>
          <w:lang w:val="en-US"/>
        </w:rPr>
      </w:pPr>
      <w:r>
        <w:rPr>
          <w:rFonts w:cstheme="minorHAnsi"/>
          <w:color w:val="000000" w:themeColor="text1"/>
          <w:sz w:val="20"/>
          <w:szCs w:val="20"/>
          <w:lang w:val="en-US"/>
        </w:rPr>
        <w:t xml:space="preserve">2020-03-13 The Canadian Government announced in a </w:t>
      </w:r>
      <w:hyperlink r:id="rId183" w:history="1">
        <w:r w:rsidRPr="005243FB">
          <w:rPr>
            <w:rStyle w:val="Hyperlink"/>
            <w:sz w:val="20"/>
            <w:szCs w:val="20"/>
            <w:lang w:val="en-US"/>
          </w:rPr>
          <w:t>press release</w:t>
        </w:r>
      </w:hyperlink>
      <w:r>
        <w:rPr>
          <w:sz w:val="20"/>
          <w:szCs w:val="20"/>
          <w:lang w:val="en-US"/>
        </w:rPr>
        <w:t xml:space="preserve"> that g</w:t>
      </w:r>
      <w:r w:rsidR="001C4ACC" w:rsidRPr="00CE0090">
        <w:rPr>
          <w:sz w:val="20"/>
          <w:szCs w:val="20"/>
          <w:lang w:val="en-US"/>
        </w:rPr>
        <w:t xml:space="preserve">iven the limited public health capacity in Canada’s Northern communities, the cruise ship season for vessels with Canadian Arctic stops will be deferred for the entire season this year. This would apply to cruise ships of all sizes. </w:t>
      </w:r>
    </w:p>
    <w:p w14:paraId="541D0F15" w14:textId="38A1F803" w:rsidR="00A84D4D" w:rsidRPr="002E5181" w:rsidRDefault="002E5181" w:rsidP="6079B15D">
      <w:pPr>
        <w:rPr>
          <w:b/>
          <w:bCs/>
          <w:sz w:val="28"/>
          <w:szCs w:val="28"/>
          <w:lang w:val="en-US"/>
        </w:rPr>
      </w:pPr>
      <w:r w:rsidRPr="002E5181">
        <w:rPr>
          <w:b/>
          <w:bCs/>
          <w:sz w:val="28"/>
          <w:szCs w:val="28"/>
          <w:lang w:val="en-US"/>
        </w:rPr>
        <w:t xml:space="preserve">Russia </w:t>
      </w:r>
    </w:p>
    <w:p w14:paraId="38B45AF7" w14:textId="6B2504D9" w:rsidR="002E5181" w:rsidRDefault="0028672A" w:rsidP="0028672A">
      <w:pPr>
        <w:pStyle w:val="ListParagraph"/>
        <w:numPr>
          <w:ilvl w:val="0"/>
          <w:numId w:val="18"/>
        </w:numPr>
        <w:rPr>
          <w:sz w:val="20"/>
          <w:szCs w:val="20"/>
          <w:lang w:val="en-US"/>
        </w:rPr>
      </w:pPr>
      <w:r>
        <w:rPr>
          <w:sz w:val="20"/>
          <w:szCs w:val="20"/>
          <w:lang w:val="en-US"/>
        </w:rPr>
        <w:t xml:space="preserve">Official </w:t>
      </w:r>
      <w:r w:rsidRPr="0028672A">
        <w:rPr>
          <w:sz w:val="20"/>
          <w:szCs w:val="20"/>
          <w:lang w:val="en-US"/>
        </w:rPr>
        <w:t>Ministry of Health of the Russian Federation</w:t>
      </w:r>
      <w:r>
        <w:rPr>
          <w:sz w:val="20"/>
          <w:szCs w:val="20"/>
          <w:lang w:val="en-US"/>
        </w:rPr>
        <w:t xml:space="preserve"> information page about COVID-19: </w:t>
      </w:r>
      <w:hyperlink r:id="rId184" w:history="1">
        <w:r w:rsidRPr="007C1549">
          <w:rPr>
            <w:rStyle w:val="Hyperlink"/>
            <w:sz w:val="20"/>
            <w:szCs w:val="20"/>
            <w:lang w:val="en-US"/>
          </w:rPr>
          <w:t>https://covid19.rosminzdrav.ru/</w:t>
        </w:r>
      </w:hyperlink>
      <w:r>
        <w:rPr>
          <w:sz w:val="20"/>
          <w:szCs w:val="20"/>
          <w:lang w:val="en-US"/>
        </w:rPr>
        <w:t xml:space="preserve"> (Russian only)</w:t>
      </w:r>
    </w:p>
    <w:p w14:paraId="3DFD0EB7" w14:textId="0637EFD2" w:rsidR="0028672A" w:rsidRDefault="0028672A" w:rsidP="0028672A">
      <w:pPr>
        <w:pStyle w:val="ListParagraph"/>
        <w:numPr>
          <w:ilvl w:val="0"/>
          <w:numId w:val="18"/>
        </w:numPr>
        <w:rPr>
          <w:sz w:val="20"/>
          <w:szCs w:val="20"/>
          <w:lang w:val="en-US"/>
        </w:rPr>
      </w:pPr>
      <w:r>
        <w:rPr>
          <w:sz w:val="20"/>
          <w:szCs w:val="20"/>
          <w:lang w:val="en-US"/>
        </w:rPr>
        <w:t xml:space="preserve">Latest </w:t>
      </w:r>
      <w:r w:rsidRPr="0028672A">
        <w:rPr>
          <w:sz w:val="20"/>
          <w:szCs w:val="20"/>
          <w:lang w:val="en-US"/>
        </w:rPr>
        <w:t>Ministry of Health of the Russian Federation</w:t>
      </w:r>
      <w:r>
        <w:rPr>
          <w:sz w:val="20"/>
          <w:szCs w:val="20"/>
          <w:lang w:val="en-US"/>
        </w:rPr>
        <w:t xml:space="preserve"> announcements regarding COVID-19: </w:t>
      </w:r>
      <w:hyperlink r:id="rId185" w:history="1">
        <w:r w:rsidRPr="007C1549">
          <w:rPr>
            <w:rStyle w:val="Hyperlink"/>
            <w:sz w:val="20"/>
            <w:szCs w:val="20"/>
            <w:lang w:val="en-US"/>
          </w:rPr>
          <w:t>https://covid19.rosminzdrav.ru/news/</w:t>
        </w:r>
      </w:hyperlink>
      <w:r>
        <w:rPr>
          <w:sz w:val="20"/>
          <w:szCs w:val="20"/>
          <w:lang w:val="en-US"/>
        </w:rPr>
        <w:t xml:space="preserve"> (Russian only)</w:t>
      </w:r>
    </w:p>
    <w:p w14:paraId="2EA7E8E7" w14:textId="2AF80FDA" w:rsidR="00B11697" w:rsidRDefault="00B11697" w:rsidP="0028672A">
      <w:pPr>
        <w:pStyle w:val="ListParagraph"/>
        <w:numPr>
          <w:ilvl w:val="0"/>
          <w:numId w:val="18"/>
        </w:numPr>
        <w:rPr>
          <w:sz w:val="20"/>
          <w:szCs w:val="20"/>
          <w:lang w:val="en-US"/>
        </w:rPr>
      </w:pPr>
      <w:r>
        <w:rPr>
          <w:sz w:val="20"/>
          <w:szCs w:val="20"/>
          <w:lang w:val="en-US"/>
        </w:rPr>
        <w:t xml:space="preserve">Russian government information page about COVID-19: </w:t>
      </w:r>
      <w:hyperlink r:id="rId186" w:history="1">
        <w:r w:rsidRPr="007C1549">
          <w:rPr>
            <w:rStyle w:val="Hyperlink"/>
            <w:sz w:val="20"/>
            <w:szCs w:val="20"/>
            <w:lang w:val="en-US"/>
          </w:rPr>
          <w:t>http://government.ru/support_measures/</w:t>
        </w:r>
      </w:hyperlink>
      <w:r>
        <w:rPr>
          <w:sz w:val="20"/>
          <w:szCs w:val="20"/>
          <w:lang w:val="en-US"/>
        </w:rPr>
        <w:t xml:space="preserve"> (Russian only)</w:t>
      </w:r>
    </w:p>
    <w:p w14:paraId="4F52539C" w14:textId="0984D964" w:rsidR="00B11697" w:rsidRDefault="00B11697" w:rsidP="0028672A">
      <w:pPr>
        <w:pStyle w:val="ListParagraph"/>
        <w:numPr>
          <w:ilvl w:val="0"/>
          <w:numId w:val="18"/>
        </w:numPr>
        <w:rPr>
          <w:sz w:val="20"/>
          <w:szCs w:val="20"/>
          <w:lang w:val="en-US"/>
        </w:rPr>
      </w:pPr>
      <w:r>
        <w:rPr>
          <w:sz w:val="20"/>
          <w:szCs w:val="20"/>
          <w:lang w:val="en-US"/>
        </w:rPr>
        <w:t>Some information about r</w:t>
      </w:r>
      <w:r w:rsidRPr="00B11697">
        <w:rPr>
          <w:sz w:val="20"/>
          <w:szCs w:val="20"/>
          <w:lang w:val="en-US"/>
        </w:rPr>
        <w:t>equirements for foreign citizens, stateless persons and citizens of the Russian Federation arriving in the territory of the Russian Federation</w:t>
      </w:r>
      <w:r>
        <w:rPr>
          <w:sz w:val="20"/>
          <w:szCs w:val="20"/>
          <w:lang w:val="en-US"/>
        </w:rPr>
        <w:t xml:space="preserve"> is available on the website of Russia’s embassy to the US</w:t>
      </w:r>
      <w:r w:rsidR="000E454E">
        <w:rPr>
          <w:sz w:val="20"/>
          <w:szCs w:val="20"/>
          <w:lang w:val="en-US"/>
        </w:rPr>
        <w:t xml:space="preserve"> (</w:t>
      </w:r>
      <w:hyperlink r:id="rId187" w:history="1">
        <w:r w:rsidRPr="000E454E">
          <w:rPr>
            <w:rStyle w:val="Hyperlink"/>
            <w:sz w:val="20"/>
            <w:szCs w:val="20"/>
            <w:lang w:val="en-US"/>
          </w:rPr>
          <w:t>Link</w:t>
        </w:r>
      </w:hyperlink>
      <w:r w:rsidR="000E454E">
        <w:rPr>
          <w:sz w:val="20"/>
          <w:szCs w:val="20"/>
          <w:lang w:val="en-US"/>
        </w:rPr>
        <w:t>) and the website of Russia’s Embassy to the UK (</w:t>
      </w:r>
      <w:hyperlink r:id="rId188" w:history="1">
        <w:r w:rsidR="000E454E" w:rsidRPr="000E454E">
          <w:rPr>
            <w:rStyle w:val="Hyperlink"/>
            <w:sz w:val="20"/>
            <w:szCs w:val="20"/>
            <w:lang w:val="en-US"/>
          </w:rPr>
          <w:t>Link</w:t>
        </w:r>
      </w:hyperlink>
      <w:r w:rsidR="000E454E">
        <w:rPr>
          <w:sz w:val="20"/>
          <w:szCs w:val="20"/>
          <w:lang w:val="en-US"/>
        </w:rPr>
        <w:t>)</w:t>
      </w:r>
      <w:r>
        <w:rPr>
          <w:sz w:val="20"/>
          <w:szCs w:val="20"/>
          <w:lang w:val="en-US"/>
        </w:rPr>
        <w:t>.</w:t>
      </w:r>
    </w:p>
    <w:p w14:paraId="0DE2930B" w14:textId="3A8BC95E" w:rsidR="0028672A" w:rsidRPr="00B11697" w:rsidRDefault="0028672A" w:rsidP="0028672A">
      <w:pPr>
        <w:pStyle w:val="ListParagraph"/>
        <w:numPr>
          <w:ilvl w:val="0"/>
          <w:numId w:val="18"/>
        </w:numPr>
        <w:rPr>
          <w:sz w:val="20"/>
          <w:szCs w:val="20"/>
          <w:lang w:val="en-US"/>
        </w:rPr>
      </w:pPr>
      <w:r w:rsidRPr="00B11697">
        <w:rPr>
          <w:sz w:val="20"/>
          <w:szCs w:val="20"/>
          <w:lang w:val="en-US"/>
        </w:rPr>
        <w:t>A</w:t>
      </w:r>
      <w:r w:rsidR="00B11697" w:rsidRPr="00B11697">
        <w:rPr>
          <w:sz w:val="20"/>
          <w:szCs w:val="20"/>
          <w:lang w:val="en-US"/>
        </w:rPr>
        <w:t xml:space="preserve">eroflot’s information page about COVID-19 travel precautions (not </w:t>
      </w:r>
      <w:r w:rsidR="00B11697">
        <w:rPr>
          <w:sz w:val="20"/>
          <w:szCs w:val="20"/>
          <w:lang w:val="en-US"/>
        </w:rPr>
        <w:t xml:space="preserve">an official source): </w:t>
      </w:r>
      <w:hyperlink r:id="rId189" w:history="1">
        <w:r w:rsidR="00B11697" w:rsidRPr="007C1549">
          <w:rPr>
            <w:rStyle w:val="Hyperlink"/>
            <w:sz w:val="20"/>
            <w:szCs w:val="20"/>
            <w:lang w:val="en-US"/>
          </w:rPr>
          <w:t>https://www.aeroflot.ru/ru-en/covid-19</w:t>
        </w:r>
      </w:hyperlink>
      <w:r w:rsidRPr="00B11697">
        <w:rPr>
          <w:sz w:val="20"/>
          <w:szCs w:val="20"/>
          <w:lang w:val="en-US"/>
        </w:rPr>
        <w:t xml:space="preserve"> </w:t>
      </w:r>
    </w:p>
    <w:p w14:paraId="30F2D871" w14:textId="066E70FD" w:rsidR="004556B6" w:rsidRPr="008A1A0B" w:rsidRDefault="00CC69F8" w:rsidP="6079B15D">
      <w:pPr>
        <w:rPr>
          <w:b/>
          <w:bCs/>
          <w:sz w:val="28"/>
          <w:szCs w:val="28"/>
          <w:lang w:val="en-US"/>
        </w:rPr>
      </w:pPr>
      <w:r w:rsidRPr="008A1A0B">
        <w:rPr>
          <w:b/>
          <w:bCs/>
          <w:sz w:val="28"/>
          <w:szCs w:val="28"/>
          <w:lang w:val="en-US"/>
        </w:rPr>
        <w:t>Other regions and global</w:t>
      </w:r>
      <w:r w:rsidR="005E38EB">
        <w:rPr>
          <w:b/>
          <w:bCs/>
          <w:sz w:val="28"/>
          <w:szCs w:val="28"/>
          <w:lang w:val="en-US"/>
        </w:rPr>
        <w:t xml:space="preserve"> developments</w:t>
      </w:r>
    </w:p>
    <w:p w14:paraId="280068F6" w14:textId="707B278F" w:rsidR="007A7C00" w:rsidRPr="007A7C00" w:rsidRDefault="007A7C00" w:rsidP="007A7C00">
      <w:pPr>
        <w:pStyle w:val="ListParagraph"/>
        <w:numPr>
          <w:ilvl w:val="0"/>
          <w:numId w:val="19"/>
        </w:numPr>
        <w:rPr>
          <w:sz w:val="20"/>
          <w:szCs w:val="20"/>
          <w:lang w:val="en-US"/>
        </w:rPr>
      </w:pPr>
      <w:r>
        <w:rPr>
          <w:lang w:val="en-US"/>
        </w:rPr>
        <w:t xml:space="preserve">2020-10-30 </w:t>
      </w:r>
      <w:r w:rsidRPr="007A7C00">
        <w:rPr>
          <w:lang w:val="en-US"/>
        </w:rPr>
        <w:t xml:space="preserve">CDC issued </w:t>
      </w:r>
      <w:r>
        <w:rPr>
          <w:lang w:val="en-US"/>
        </w:rPr>
        <w:t xml:space="preserve">the </w:t>
      </w:r>
      <w:hyperlink r:id="rId190" w:history="1">
        <w:r w:rsidR="008A1A0B" w:rsidRPr="007A7C00">
          <w:rPr>
            <w:rStyle w:val="Hyperlink"/>
            <w:sz w:val="20"/>
            <w:szCs w:val="20"/>
            <w:lang w:val="en-US"/>
          </w:rPr>
          <w:t xml:space="preserve">US CDCR - </w:t>
        </w:r>
        <w:r w:rsidR="00CC69F8" w:rsidRPr="007A7C00">
          <w:rPr>
            <w:rStyle w:val="Hyperlink"/>
            <w:sz w:val="20"/>
            <w:szCs w:val="20"/>
            <w:lang w:val="en-US"/>
          </w:rPr>
          <w:t>Framework for Conditional Sailing Order for Cruise Ships</w:t>
        </w:r>
      </w:hyperlink>
      <w:r w:rsidR="008A1A0B" w:rsidRPr="007A7C00">
        <w:rPr>
          <w:sz w:val="20"/>
          <w:szCs w:val="20"/>
          <w:lang w:val="en-US"/>
        </w:rPr>
        <w:t xml:space="preserve">. </w:t>
      </w:r>
      <w:r w:rsidRPr="007A7C00">
        <w:rPr>
          <w:sz w:val="20"/>
          <w:szCs w:val="20"/>
          <w:lang w:val="en-US"/>
        </w:rPr>
        <w:t>This Order shall remain in effect until the earliest of the expiration of the Secretary of Health and Human Services’ declaration that COVID-19 constitutes a public health emergency, the CDC Director rescinds or modifies the order based on specific public health or other considerations, or November 1, 2021.</w:t>
      </w:r>
    </w:p>
    <w:sectPr w:rsidR="007A7C00" w:rsidRPr="007A7C00" w:rsidSect="00F77EA9">
      <w:footerReference w:type="default" r:id="rId19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CA5C7" w14:textId="77777777" w:rsidR="00B45F56" w:rsidRDefault="00B45F56" w:rsidP="00A25EEC">
      <w:pPr>
        <w:spacing w:after="0" w:line="240" w:lineRule="auto"/>
      </w:pPr>
      <w:r>
        <w:separator/>
      </w:r>
    </w:p>
  </w:endnote>
  <w:endnote w:type="continuationSeparator" w:id="0">
    <w:p w14:paraId="286D121F" w14:textId="77777777" w:rsidR="00B45F56" w:rsidRDefault="00B45F56" w:rsidP="00A2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454642"/>
      <w:docPartObj>
        <w:docPartGallery w:val="Page Numbers (Bottom of Page)"/>
        <w:docPartUnique/>
      </w:docPartObj>
    </w:sdtPr>
    <w:sdtEndPr>
      <w:rPr>
        <w:noProof/>
      </w:rPr>
    </w:sdtEndPr>
    <w:sdtContent>
      <w:p w14:paraId="4965DE28" w14:textId="352F90D2" w:rsidR="008F6562" w:rsidRDefault="008F65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171310" w14:textId="77777777" w:rsidR="008F6562" w:rsidRDefault="008F6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33D46" w14:textId="77777777" w:rsidR="00B45F56" w:rsidRDefault="00B45F56" w:rsidP="00A25EEC">
      <w:pPr>
        <w:spacing w:after="0" w:line="240" w:lineRule="auto"/>
      </w:pPr>
      <w:r>
        <w:separator/>
      </w:r>
    </w:p>
  </w:footnote>
  <w:footnote w:type="continuationSeparator" w:id="0">
    <w:p w14:paraId="496E3E01" w14:textId="77777777" w:rsidR="00B45F56" w:rsidRDefault="00B45F56" w:rsidP="00A25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19AF"/>
    <w:multiLevelType w:val="hybridMultilevel"/>
    <w:tmpl w:val="F4588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E9311F"/>
    <w:multiLevelType w:val="hybridMultilevel"/>
    <w:tmpl w:val="7EA6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10A15"/>
    <w:multiLevelType w:val="hybridMultilevel"/>
    <w:tmpl w:val="DD22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17EA8"/>
    <w:multiLevelType w:val="hybridMultilevel"/>
    <w:tmpl w:val="938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E583F"/>
    <w:multiLevelType w:val="hybridMultilevel"/>
    <w:tmpl w:val="4E30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93903"/>
    <w:multiLevelType w:val="hybridMultilevel"/>
    <w:tmpl w:val="E2F8F522"/>
    <w:lvl w:ilvl="0" w:tplc="A30A672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A4476"/>
    <w:multiLevelType w:val="hybridMultilevel"/>
    <w:tmpl w:val="1D1E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E1DF5"/>
    <w:multiLevelType w:val="hybridMultilevel"/>
    <w:tmpl w:val="104E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01A9C"/>
    <w:multiLevelType w:val="hybridMultilevel"/>
    <w:tmpl w:val="2DC0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62BF1"/>
    <w:multiLevelType w:val="hybridMultilevel"/>
    <w:tmpl w:val="1572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C6DC8"/>
    <w:multiLevelType w:val="hybridMultilevel"/>
    <w:tmpl w:val="C938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114FE"/>
    <w:multiLevelType w:val="hybridMultilevel"/>
    <w:tmpl w:val="EF82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62B9E"/>
    <w:multiLevelType w:val="hybridMultilevel"/>
    <w:tmpl w:val="BE5207B6"/>
    <w:lvl w:ilvl="0" w:tplc="A4C49AEC">
      <w:start w:val="131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FC33509"/>
    <w:multiLevelType w:val="hybridMultilevel"/>
    <w:tmpl w:val="B68809BC"/>
    <w:lvl w:ilvl="0" w:tplc="9B50C0A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447DF"/>
    <w:multiLevelType w:val="hybridMultilevel"/>
    <w:tmpl w:val="C0C6219A"/>
    <w:lvl w:ilvl="0" w:tplc="9B50C0A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86BFC"/>
    <w:multiLevelType w:val="hybridMultilevel"/>
    <w:tmpl w:val="D986759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4C1A21"/>
    <w:multiLevelType w:val="hybridMultilevel"/>
    <w:tmpl w:val="3412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96C1A"/>
    <w:multiLevelType w:val="hybridMultilevel"/>
    <w:tmpl w:val="F098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771C8"/>
    <w:multiLevelType w:val="hybridMultilevel"/>
    <w:tmpl w:val="5FACD646"/>
    <w:lvl w:ilvl="0" w:tplc="D80AAD4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D0F32"/>
    <w:multiLevelType w:val="hybridMultilevel"/>
    <w:tmpl w:val="2A8C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2"/>
  </w:num>
  <w:num w:numId="4">
    <w:abstractNumId w:val="6"/>
  </w:num>
  <w:num w:numId="5">
    <w:abstractNumId w:val="15"/>
  </w:num>
  <w:num w:numId="6">
    <w:abstractNumId w:val="18"/>
  </w:num>
  <w:num w:numId="7">
    <w:abstractNumId w:val="0"/>
  </w:num>
  <w:num w:numId="8">
    <w:abstractNumId w:val="7"/>
  </w:num>
  <w:num w:numId="9">
    <w:abstractNumId w:val="16"/>
  </w:num>
  <w:num w:numId="10">
    <w:abstractNumId w:val="4"/>
  </w:num>
  <w:num w:numId="11">
    <w:abstractNumId w:val="1"/>
  </w:num>
  <w:num w:numId="12">
    <w:abstractNumId w:val="9"/>
  </w:num>
  <w:num w:numId="13">
    <w:abstractNumId w:val="8"/>
  </w:num>
  <w:num w:numId="14">
    <w:abstractNumId w:val="2"/>
  </w:num>
  <w:num w:numId="15">
    <w:abstractNumId w:val="19"/>
  </w:num>
  <w:num w:numId="16">
    <w:abstractNumId w:val="14"/>
  </w:num>
  <w:num w:numId="17">
    <w:abstractNumId w:val="13"/>
  </w:num>
  <w:num w:numId="18">
    <w:abstractNumId w:val="11"/>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96"/>
    <w:rsid w:val="000104D2"/>
    <w:rsid w:val="000112E3"/>
    <w:rsid w:val="00012FA1"/>
    <w:rsid w:val="000228B4"/>
    <w:rsid w:val="000235D1"/>
    <w:rsid w:val="00023EA3"/>
    <w:rsid w:val="00023FA3"/>
    <w:rsid w:val="000261E5"/>
    <w:rsid w:val="00032AE4"/>
    <w:rsid w:val="00033531"/>
    <w:rsid w:val="00033931"/>
    <w:rsid w:val="00040755"/>
    <w:rsid w:val="00044476"/>
    <w:rsid w:val="000457F3"/>
    <w:rsid w:val="00047B79"/>
    <w:rsid w:val="00050F30"/>
    <w:rsid w:val="000535D2"/>
    <w:rsid w:val="000543AD"/>
    <w:rsid w:val="00062F37"/>
    <w:rsid w:val="00063206"/>
    <w:rsid w:val="00063A0D"/>
    <w:rsid w:val="00066D36"/>
    <w:rsid w:val="00076B35"/>
    <w:rsid w:val="000812F2"/>
    <w:rsid w:val="000841BE"/>
    <w:rsid w:val="00092DC5"/>
    <w:rsid w:val="000958F2"/>
    <w:rsid w:val="00097994"/>
    <w:rsid w:val="000A38D5"/>
    <w:rsid w:val="000B3CDB"/>
    <w:rsid w:val="000D12B4"/>
    <w:rsid w:val="000E37A3"/>
    <w:rsid w:val="000E454E"/>
    <w:rsid w:val="000E4937"/>
    <w:rsid w:val="000F5B49"/>
    <w:rsid w:val="001029F0"/>
    <w:rsid w:val="0011508C"/>
    <w:rsid w:val="001270FF"/>
    <w:rsid w:val="00143607"/>
    <w:rsid w:val="00144284"/>
    <w:rsid w:val="001642FD"/>
    <w:rsid w:val="0017075B"/>
    <w:rsid w:val="00177D73"/>
    <w:rsid w:val="00177EA8"/>
    <w:rsid w:val="00181349"/>
    <w:rsid w:val="001839EF"/>
    <w:rsid w:val="00190F93"/>
    <w:rsid w:val="0019314F"/>
    <w:rsid w:val="00193EB6"/>
    <w:rsid w:val="0019462F"/>
    <w:rsid w:val="001B0D42"/>
    <w:rsid w:val="001B184A"/>
    <w:rsid w:val="001B3A95"/>
    <w:rsid w:val="001B7B54"/>
    <w:rsid w:val="001C4ACC"/>
    <w:rsid w:val="001D23EF"/>
    <w:rsid w:val="001D4921"/>
    <w:rsid w:val="001E29AE"/>
    <w:rsid w:val="001F5A8F"/>
    <w:rsid w:val="001F6D31"/>
    <w:rsid w:val="00202F5E"/>
    <w:rsid w:val="0020574D"/>
    <w:rsid w:val="002106BE"/>
    <w:rsid w:val="00213D9C"/>
    <w:rsid w:val="002144DC"/>
    <w:rsid w:val="00216385"/>
    <w:rsid w:val="00216BAC"/>
    <w:rsid w:val="00231A24"/>
    <w:rsid w:val="002332D8"/>
    <w:rsid w:val="0024303C"/>
    <w:rsid w:val="00257A4C"/>
    <w:rsid w:val="00257DA9"/>
    <w:rsid w:val="00283582"/>
    <w:rsid w:val="0028672A"/>
    <w:rsid w:val="002A2ED2"/>
    <w:rsid w:val="002A390C"/>
    <w:rsid w:val="002A53AA"/>
    <w:rsid w:val="002A6BF4"/>
    <w:rsid w:val="002B1D76"/>
    <w:rsid w:val="002B5D41"/>
    <w:rsid w:val="002B5D91"/>
    <w:rsid w:val="002C0911"/>
    <w:rsid w:val="002C25EF"/>
    <w:rsid w:val="002C318C"/>
    <w:rsid w:val="002D7DC5"/>
    <w:rsid w:val="002E1318"/>
    <w:rsid w:val="002E2060"/>
    <w:rsid w:val="002E2891"/>
    <w:rsid w:val="002E5181"/>
    <w:rsid w:val="00304075"/>
    <w:rsid w:val="003059BE"/>
    <w:rsid w:val="00311A8F"/>
    <w:rsid w:val="00312080"/>
    <w:rsid w:val="00313E42"/>
    <w:rsid w:val="00326AF6"/>
    <w:rsid w:val="00330664"/>
    <w:rsid w:val="00335B2C"/>
    <w:rsid w:val="00340D0F"/>
    <w:rsid w:val="00340DBA"/>
    <w:rsid w:val="00341180"/>
    <w:rsid w:val="003434F9"/>
    <w:rsid w:val="003501FD"/>
    <w:rsid w:val="00350797"/>
    <w:rsid w:val="00362E7C"/>
    <w:rsid w:val="00364E0D"/>
    <w:rsid w:val="00371A26"/>
    <w:rsid w:val="0037227F"/>
    <w:rsid w:val="00372373"/>
    <w:rsid w:val="0037559A"/>
    <w:rsid w:val="00383F3C"/>
    <w:rsid w:val="003858D3"/>
    <w:rsid w:val="00386B04"/>
    <w:rsid w:val="003871AB"/>
    <w:rsid w:val="003873C4"/>
    <w:rsid w:val="003954A9"/>
    <w:rsid w:val="00397E81"/>
    <w:rsid w:val="003A0F84"/>
    <w:rsid w:val="003A56FB"/>
    <w:rsid w:val="003B1FD1"/>
    <w:rsid w:val="003B2F0C"/>
    <w:rsid w:val="003B50B2"/>
    <w:rsid w:val="003C3E77"/>
    <w:rsid w:val="003C55E7"/>
    <w:rsid w:val="003D2DA4"/>
    <w:rsid w:val="003D7213"/>
    <w:rsid w:val="003E0FC1"/>
    <w:rsid w:val="003F41FA"/>
    <w:rsid w:val="003F7E72"/>
    <w:rsid w:val="00402854"/>
    <w:rsid w:val="00410FF7"/>
    <w:rsid w:val="004239EB"/>
    <w:rsid w:val="00427C24"/>
    <w:rsid w:val="0043438A"/>
    <w:rsid w:val="004347AC"/>
    <w:rsid w:val="00435D98"/>
    <w:rsid w:val="00444705"/>
    <w:rsid w:val="0044611C"/>
    <w:rsid w:val="004556B6"/>
    <w:rsid w:val="00467596"/>
    <w:rsid w:val="00472B32"/>
    <w:rsid w:val="00475864"/>
    <w:rsid w:val="004771D8"/>
    <w:rsid w:val="004776DE"/>
    <w:rsid w:val="004818E5"/>
    <w:rsid w:val="00483430"/>
    <w:rsid w:val="00483929"/>
    <w:rsid w:val="00487843"/>
    <w:rsid w:val="00493F51"/>
    <w:rsid w:val="004A0F57"/>
    <w:rsid w:val="004A19CA"/>
    <w:rsid w:val="004A2D7F"/>
    <w:rsid w:val="004A4C78"/>
    <w:rsid w:val="004B15A2"/>
    <w:rsid w:val="004C169A"/>
    <w:rsid w:val="004D3A71"/>
    <w:rsid w:val="004E0E79"/>
    <w:rsid w:val="004E1F76"/>
    <w:rsid w:val="004E517B"/>
    <w:rsid w:val="004F1939"/>
    <w:rsid w:val="005011B5"/>
    <w:rsid w:val="00501820"/>
    <w:rsid w:val="00501DB1"/>
    <w:rsid w:val="0050215E"/>
    <w:rsid w:val="00502F92"/>
    <w:rsid w:val="00504C1F"/>
    <w:rsid w:val="00504DE9"/>
    <w:rsid w:val="00506E59"/>
    <w:rsid w:val="005150D5"/>
    <w:rsid w:val="00517F5E"/>
    <w:rsid w:val="005200AF"/>
    <w:rsid w:val="00521B55"/>
    <w:rsid w:val="00522179"/>
    <w:rsid w:val="005243FB"/>
    <w:rsid w:val="00534904"/>
    <w:rsid w:val="0053774A"/>
    <w:rsid w:val="00542136"/>
    <w:rsid w:val="00546403"/>
    <w:rsid w:val="00547F6B"/>
    <w:rsid w:val="005501D2"/>
    <w:rsid w:val="00553747"/>
    <w:rsid w:val="005553AF"/>
    <w:rsid w:val="00555458"/>
    <w:rsid w:val="005601C0"/>
    <w:rsid w:val="0057040C"/>
    <w:rsid w:val="00576ACC"/>
    <w:rsid w:val="00576C89"/>
    <w:rsid w:val="005808C7"/>
    <w:rsid w:val="00587F2E"/>
    <w:rsid w:val="00594A87"/>
    <w:rsid w:val="00595FCB"/>
    <w:rsid w:val="005A37F4"/>
    <w:rsid w:val="005B2B8F"/>
    <w:rsid w:val="005B4CE3"/>
    <w:rsid w:val="005B670B"/>
    <w:rsid w:val="005B709C"/>
    <w:rsid w:val="005B746D"/>
    <w:rsid w:val="005C40FB"/>
    <w:rsid w:val="005C4F11"/>
    <w:rsid w:val="005C6BEA"/>
    <w:rsid w:val="005C7DCE"/>
    <w:rsid w:val="005E38EB"/>
    <w:rsid w:val="005E60E3"/>
    <w:rsid w:val="005E6F20"/>
    <w:rsid w:val="005F3F6B"/>
    <w:rsid w:val="00604546"/>
    <w:rsid w:val="00611A1F"/>
    <w:rsid w:val="00613A00"/>
    <w:rsid w:val="006324B1"/>
    <w:rsid w:val="00632589"/>
    <w:rsid w:val="0063411A"/>
    <w:rsid w:val="00634647"/>
    <w:rsid w:val="006354C4"/>
    <w:rsid w:val="00640D95"/>
    <w:rsid w:val="00652D0F"/>
    <w:rsid w:val="00655537"/>
    <w:rsid w:val="0066216B"/>
    <w:rsid w:val="006632A3"/>
    <w:rsid w:val="006710B2"/>
    <w:rsid w:val="00672FB5"/>
    <w:rsid w:val="006759E8"/>
    <w:rsid w:val="00687237"/>
    <w:rsid w:val="0069604F"/>
    <w:rsid w:val="006A00FD"/>
    <w:rsid w:val="006A1E4D"/>
    <w:rsid w:val="006A472F"/>
    <w:rsid w:val="006A7CB3"/>
    <w:rsid w:val="006B3360"/>
    <w:rsid w:val="006B4F57"/>
    <w:rsid w:val="006B6823"/>
    <w:rsid w:val="006D28A8"/>
    <w:rsid w:val="006D68CE"/>
    <w:rsid w:val="006D7C17"/>
    <w:rsid w:val="006E6FB2"/>
    <w:rsid w:val="006F3A1D"/>
    <w:rsid w:val="006F781B"/>
    <w:rsid w:val="00706327"/>
    <w:rsid w:val="007129CC"/>
    <w:rsid w:val="00713F4F"/>
    <w:rsid w:val="00715F0D"/>
    <w:rsid w:val="0072525A"/>
    <w:rsid w:val="007277DB"/>
    <w:rsid w:val="00735629"/>
    <w:rsid w:val="00743033"/>
    <w:rsid w:val="00743C4D"/>
    <w:rsid w:val="00744663"/>
    <w:rsid w:val="00747E35"/>
    <w:rsid w:val="00753C9E"/>
    <w:rsid w:val="00760509"/>
    <w:rsid w:val="00767948"/>
    <w:rsid w:val="007779E0"/>
    <w:rsid w:val="00777D66"/>
    <w:rsid w:val="00791A7B"/>
    <w:rsid w:val="007978D8"/>
    <w:rsid w:val="007A7749"/>
    <w:rsid w:val="007A7C00"/>
    <w:rsid w:val="007B5E5A"/>
    <w:rsid w:val="007C0C34"/>
    <w:rsid w:val="007C1059"/>
    <w:rsid w:val="007C2A82"/>
    <w:rsid w:val="007C3559"/>
    <w:rsid w:val="007C4372"/>
    <w:rsid w:val="007D1423"/>
    <w:rsid w:val="007D1DD6"/>
    <w:rsid w:val="007D4E01"/>
    <w:rsid w:val="007E3035"/>
    <w:rsid w:val="007E31EB"/>
    <w:rsid w:val="00802B53"/>
    <w:rsid w:val="00824606"/>
    <w:rsid w:val="008275DF"/>
    <w:rsid w:val="0083089C"/>
    <w:rsid w:val="00835116"/>
    <w:rsid w:val="0084116C"/>
    <w:rsid w:val="0085559E"/>
    <w:rsid w:val="00863D89"/>
    <w:rsid w:val="00873FE6"/>
    <w:rsid w:val="00883964"/>
    <w:rsid w:val="00884BB7"/>
    <w:rsid w:val="00896FEF"/>
    <w:rsid w:val="008A1A0B"/>
    <w:rsid w:val="008A6949"/>
    <w:rsid w:val="008B2BD5"/>
    <w:rsid w:val="008B5933"/>
    <w:rsid w:val="008C4931"/>
    <w:rsid w:val="008C4F4E"/>
    <w:rsid w:val="008C78AA"/>
    <w:rsid w:val="008D0A09"/>
    <w:rsid w:val="008D16E7"/>
    <w:rsid w:val="008F6562"/>
    <w:rsid w:val="00901BAF"/>
    <w:rsid w:val="00906366"/>
    <w:rsid w:val="00911ED5"/>
    <w:rsid w:val="0091261B"/>
    <w:rsid w:val="009130A8"/>
    <w:rsid w:val="00913ED8"/>
    <w:rsid w:val="00917F01"/>
    <w:rsid w:val="009244E9"/>
    <w:rsid w:val="00924BE5"/>
    <w:rsid w:val="00924F49"/>
    <w:rsid w:val="0093203E"/>
    <w:rsid w:val="0093509A"/>
    <w:rsid w:val="00941067"/>
    <w:rsid w:val="0095337D"/>
    <w:rsid w:val="00957D31"/>
    <w:rsid w:val="00960D13"/>
    <w:rsid w:val="009672A9"/>
    <w:rsid w:val="00970C1C"/>
    <w:rsid w:val="009711D4"/>
    <w:rsid w:val="00982420"/>
    <w:rsid w:val="009865DD"/>
    <w:rsid w:val="00992BEB"/>
    <w:rsid w:val="00997552"/>
    <w:rsid w:val="009A2F79"/>
    <w:rsid w:val="009B069A"/>
    <w:rsid w:val="009B404E"/>
    <w:rsid w:val="009C3602"/>
    <w:rsid w:val="009D580D"/>
    <w:rsid w:val="009D7600"/>
    <w:rsid w:val="009E092E"/>
    <w:rsid w:val="009E5383"/>
    <w:rsid w:val="009F23AA"/>
    <w:rsid w:val="009F285D"/>
    <w:rsid w:val="009F3CBB"/>
    <w:rsid w:val="00A157FB"/>
    <w:rsid w:val="00A25EEC"/>
    <w:rsid w:val="00A326AB"/>
    <w:rsid w:val="00A42F4A"/>
    <w:rsid w:val="00A43E63"/>
    <w:rsid w:val="00A73C32"/>
    <w:rsid w:val="00A772A1"/>
    <w:rsid w:val="00A777E7"/>
    <w:rsid w:val="00A77D3A"/>
    <w:rsid w:val="00A84D4D"/>
    <w:rsid w:val="00A87B9D"/>
    <w:rsid w:val="00A90C58"/>
    <w:rsid w:val="00AA14E0"/>
    <w:rsid w:val="00AB0B88"/>
    <w:rsid w:val="00AB2B12"/>
    <w:rsid w:val="00AB3019"/>
    <w:rsid w:val="00AB3A78"/>
    <w:rsid w:val="00AB7C95"/>
    <w:rsid w:val="00AC64E6"/>
    <w:rsid w:val="00AD40C8"/>
    <w:rsid w:val="00AE221D"/>
    <w:rsid w:val="00AE4C9F"/>
    <w:rsid w:val="00AE5B8F"/>
    <w:rsid w:val="00AE764F"/>
    <w:rsid w:val="00AF2E70"/>
    <w:rsid w:val="00B00FA0"/>
    <w:rsid w:val="00B03460"/>
    <w:rsid w:val="00B10DB4"/>
    <w:rsid w:val="00B11697"/>
    <w:rsid w:val="00B1699B"/>
    <w:rsid w:val="00B174EA"/>
    <w:rsid w:val="00B20C97"/>
    <w:rsid w:val="00B336FC"/>
    <w:rsid w:val="00B36B6F"/>
    <w:rsid w:val="00B40038"/>
    <w:rsid w:val="00B40E1B"/>
    <w:rsid w:val="00B42A0A"/>
    <w:rsid w:val="00B440A9"/>
    <w:rsid w:val="00B45F56"/>
    <w:rsid w:val="00B6263D"/>
    <w:rsid w:val="00B72E4E"/>
    <w:rsid w:val="00B75ADB"/>
    <w:rsid w:val="00B9683A"/>
    <w:rsid w:val="00BA0534"/>
    <w:rsid w:val="00BA24B7"/>
    <w:rsid w:val="00BA3510"/>
    <w:rsid w:val="00BA6BB5"/>
    <w:rsid w:val="00BB34D5"/>
    <w:rsid w:val="00BB3AF3"/>
    <w:rsid w:val="00BC3F84"/>
    <w:rsid w:val="00BC6406"/>
    <w:rsid w:val="00BD1AD5"/>
    <w:rsid w:val="00BD3208"/>
    <w:rsid w:val="00BD40E2"/>
    <w:rsid w:val="00BD7F49"/>
    <w:rsid w:val="00BF3673"/>
    <w:rsid w:val="00BF58DC"/>
    <w:rsid w:val="00C11DF5"/>
    <w:rsid w:val="00C153C1"/>
    <w:rsid w:val="00C20ACD"/>
    <w:rsid w:val="00C2700E"/>
    <w:rsid w:val="00C2758E"/>
    <w:rsid w:val="00C3337E"/>
    <w:rsid w:val="00C35972"/>
    <w:rsid w:val="00C50137"/>
    <w:rsid w:val="00C526EF"/>
    <w:rsid w:val="00C53DB8"/>
    <w:rsid w:val="00C54ADD"/>
    <w:rsid w:val="00C55916"/>
    <w:rsid w:val="00C62EC5"/>
    <w:rsid w:val="00C63B5F"/>
    <w:rsid w:val="00C64926"/>
    <w:rsid w:val="00C64B98"/>
    <w:rsid w:val="00C71F1D"/>
    <w:rsid w:val="00C72C2E"/>
    <w:rsid w:val="00C8157F"/>
    <w:rsid w:val="00C869CA"/>
    <w:rsid w:val="00C9229E"/>
    <w:rsid w:val="00CA2077"/>
    <w:rsid w:val="00CA710F"/>
    <w:rsid w:val="00CB2264"/>
    <w:rsid w:val="00CB6438"/>
    <w:rsid w:val="00CC43C8"/>
    <w:rsid w:val="00CC69F8"/>
    <w:rsid w:val="00CD3EE0"/>
    <w:rsid w:val="00CD5A39"/>
    <w:rsid w:val="00CD6FD5"/>
    <w:rsid w:val="00CE0090"/>
    <w:rsid w:val="00CE45FC"/>
    <w:rsid w:val="00CF5AB4"/>
    <w:rsid w:val="00CF7E92"/>
    <w:rsid w:val="00D027E9"/>
    <w:rsid w:val="00D02A5D"/>
    <w:rsid w:val="00D02B58"/>
    <w:rsid w:val="00D061EB"/>
    <w:rsid w:val="00D10FE7"/>
    <w:rsid w:val="00D20A1A"/>
    <w:rsid w:val="00D21313"/>
    <w:rsid w:val="00D3644D"/>
    <w:rsid w:val="00D5654B"/>
    <w:rsid w:val="00D65216"/>
    <w:rsid w:val="00D65F8C"/>
    <w:rsid w:val="00D71ACE"/>
    <w:rsid w:val="00D803C9"/>
    <w:rsid w:val="00D80972"/>
    <w:rsid w:val="00D83346"/>
    <w:rsid w:val="00D94D8C"/>
    <w:rsid w:val="00DA6A5C"/>
    <w:rsid w:val="00DA6CD0"/>
    <w:rsid w:val="00DC2BF7"/>
    <w:rsid w:val="00DC3498"/>
    <w:rsid w:val="00DC3E06"/>
    <w:rsid w:val="00DC73C7"/>
    <w:rsid w:val="00DD355A"/>
    <w:rsid w:val="00DD6F92"/>
    <w:rsid w:val="00DD7117"/>
    <w:rsid w:val="00DD778D"/>
    <w:rsid w:val="00DE0265"/>
    <w:rsid w:val="00DF0091"/>
    <w:rsid w:val="00DF3992"/>
    <w:rsid w:val="00DF7922"/>
    <w:rsid w:val="00E00F6D"/>
    <w:rsid w:val="00E06A33"/>
    <w:rsid w:val="00E0778E"/>
    <w:rsid w:val="00E11447"/>
    <w:rsid w:val="00E134CC"/>
    <w:rsid w:val="00E16C10"/>
    <w:rsid w:val="00E16F6B"/>
    <w:rsid w:val="00E2391D"/>
    <w:rsid w:val="00E2457F"/>
    <w:rsid w:val="00E24B25"/>
    <w:rsid w:val="00E35160"/>
    <w:rsid w:val="00E40118"/>
    <w:rsid w:val="00E408BC"/>
    <w:rsid w:val="00E40FD4"/>
    <w:rsid w:val="00E47592"/>
    <w:rsid w:val="00E52CEF"/>
    <w:rsid w:val="00E54C7C"/>
    <w:rsid w:val="00E55D15"/>
    <w:rsid w:val="00E67298"/>
    <w:rsid w:val="00E674C5"/>
    <w:rsid w:val="00E76A7C"/>
    <w:rsid w:val="00E81873"/>
    <w:rsid w:val="00E84F45"/>
    <w:rsid w:val="00EA2998"/>
    <w:rsid w:val="00EA4CD8"/>
    <w:rsid w:val="00EA7AA5"/>
    <w:rsid w:val="00EB19BD"/>
    <w:rsid w:val="00EC2501"/>
    <w:rsid w:val="00EC29D1"/>
    <w:rsid w:val="00EC6584"/>
    <w:rsid w:val="00ED1C72"/>
    <w:rsid w:val="00ED47F6"/>
    <w:rsid w:val="00EE4268"/>
    <w:rsid w:val="00EF1575"/>
    <w:rsid w:val="00EF7E49"/>
    <w:rsid w:val="00F02F4C"/>
    <w:rsid w:val="00F0427C"/>
    <w:rsid w:val="00F06D7A"/>
    <w:rsid w:val="00F07944"/>
    <w:rsid w:val="00F100B3"/>
    <w:rsid w:val="00F24CAC"/>
    <w:rsid w:val="00F327A4"/>
    <w:rsid w:val="00F344A0"/>
    <w:rsid w:val="00F44168"/>
    <w:rsid w:val="00F454FB"/>
    <w:rsid w:val="00F457B1"/>
    <w:rsid w:val="00F46753"/>
    <w:rsid w:val="00F51290"/>
    <w:rsid w:val="00F5501C"/>
    <w:rsid w:val="00F56535"/>
    <w:rsid w:val="00F62A8B"/>
    <w:rsid w:val="00F64081"/>
    <w:rsid w:val="00F64A1E"/>
    <w:rsid w:val="00F67A44"/>
    <w:rsid w:val="00F761DD"/>
    <w:rsid w:val="00F77332"/>
    <w:rsid w:val="00F77EA9"/>
    <w:rsid w:val="00F806ED"/>
    <w:rsid w:val="00F84705"/>
    <w:rsid w:val="00F86032"/>
    <w:rsid w:val="00F875B2"/>
    <w:rsid w:val="00FA2558"/>
    <w:rsid w:val="00FC6E8F"/>
    <w:rsid w:val="00FC7B5D"/>
    <w:rsid w:val="00FD3106"/>
    <w:rsid w:val="00FD7B66"/>
    <w:rsid w:val="00FD7CCC"/>
    <w:rsid w:val="00FE3E68"/>
    <w:rsid w:val="00FE47C5"/>
    <w:rsid w:val="02FC60E1"/>
    <w:rsid w:val="03FE7394"/>
    <w:rsid w:val="09D99C43"/>
    <w:rsid w:val="13D4EFDE"/>
    <w:rsid w:val="1B481B93"/>
    <w:rsid w:val="21A0024D"/>
    <w:rsid w:val="26CAF856"/>
    <w:rsid w:val="31E83886"/>
    <w:rsid w:val="33930F96"/>
    <w:rsid w:val="33A37E62"/>
    <w:rsid w:val="349970DA"/>
    <w:rsid w:val="3615BC59"/>
    <w:rsid w:val="43C93F1A"/>
    <w:rsid w:val="4CA59053"/>
    <w:rsid w:val="4D678DC0"/>
    <w:rsid w:val="6079B15D"/>
    <w:rsid w:val="65C8CE8A"/>
    <w:rsid w:val="6940C309"/>
    <w:rsid w:val="777986E8"/>
    <w:rsid w:val="7B78D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C2B2"/>
  <w15:chartTrackingRefBased/>
  <w15:docId w15:val="{C48FC840-B479-6045-BF5B-1332164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F5E"/>
    <w:pPr>
      <w:spacing w:after="160" w:line="259" w:lineRule="auto"/>
    </w:pPr>
    <w:rPr>
      <w:sz w:val="22"/>
      <w:szCs w:val="2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596"/>
    <w:rPr>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596"/>
    <w:rPr>
      <w:color w:val="0563C1" w:themeColor="hyperlink"/>
      <w:u w:val="single"/>
    </w:rPr>
  </w:style>
  <w:style w:type="paragraph" w:styleId="ListParagraph">
    <w:name w:val="List Paragraph"/>
    <w:basedOn w:val="Normal"/>
    <w:uiPriority w:val="34"/>
    <w:qFormat/>
    <w:rsid w:val="0069604F"/>
    <w:pPr>
      <w:ind w:left="720"/>
      <w:contextualSpacing/>
    </w:pPr>
  </w:style>
  <w:style w:type="paragraph" w:styleId="PlainText">
    <w:name w:val="Plain Text"/>
    <w:basedOn w:val="Normal"/>
    <w:link w:val="PlainTextChar"/>
    <w:uiPriority w:val="99"/>
    <w:semiHidden/>
    <w:unhideWhenUsed/>
    <w:rsid w:val="0069604F"/>
    <w:pPr>
      <w:spacing w:after="0" w:line="240" w:lineRule="auto"/>
    </w:pPr>
    <w:rPr>
      <w:rFonts w:ascii="Consolas" w:hAnsi="Consolas" w:cs="Calibri"/>
      <w:sz w:val="21"/>
      <w:szCs w:val="21"/>
    </w:rPr>
  </w:style>
  <w:style w:type="character" w:customStyle="1" w:styleId="PlainTextChar">
    <w:name w:val="Plain Text Char"/>
    <w:basedOn w:val="DefaultParagraphFont"/>
    <w:link w:val="PlainText"/>
    <w:uiPriority w:val="99"/>
    <w:semiHidden/>
    <w:rsid w:val="0069604F"/>
    <w:rPr>
      <w:rFonts w:ascii="Consolas" w:hAnsi="Consolas" w:cs="Calibri"/>
      <w:sz w:val="21"/>
      <w:szCs w:val="21"/>
      <w:lang w:val="da-DK"/>
    </w:rPr>
  </w:style>
  <w:style w:type="character" w:styleId="UnresolvedMention">
    <w:name w:val="Unresolved Mention"/>
    <w:basedOn w:val="DefaultParagraphFont"/>
    <w:uiPriority w:val="99"/>
    <w:semiHidden/>
    <w:unhideWhenUsed/>
    <w:rsid w:val="002A390C"/>
    <w:rPr>
      <w:color w:val="605E5C"/>
      <w:shd w:val="clear" w:color="auto" w:fill="E1DFDD"/>
    </w:rPr>
  </w:style>
  <w:style w:type="character" w:styleId="FollowedHyperlink">
    <w:name w:val="FollowedHyperlink"/>
    <w:basedOn w:val="DefaultParagraphFont"/>
    <w:uiPriority w:val="99"/>
    <w:semiHidden/>
    <w:unhideWhenUsed/>
    <w:rsid w:val="00397E81"/>
    <w:rPr>
      <w:color w:val="954F72" w:themeColor="followedHyperlink"/>
      <w:u w:val="single"/>
    </w:rPr>
  </w:style>
  <w:style w:type="paragraph" w:styleId="BalloonText">
    <w:name w:val="Balloon Text"/>
    <w:basedOn w:val="Normal"/>
    <w:link w:val="BalloonTextChar"/>
    <w:uiPriority w:val="99"/>
    <w:semiHidden/>
    <w:unhideWhenUsed/>
    <w:rsid w:val="00501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B5"/>
    <w:rPr>
      <w:rFonts w:ascii="Segoe UI" w:hAnsi="Segoe UI" w:cs="Segoe UI"/>
      <w:sz w:val="18"/>
      <w:szCs w:val="18"/>
      <w:lang w:val="da-DK"/>
    </w:rPr>
  </w:style>
  <w:style w:type="character" w:styleId="CommentReference">
    <w:name w:val="annotation reference"/>
    <w:basedOn w:val="DefaultParagraphFont"/>
    <w:uiPriority w:val="99"/>
    <w:semiHidden/>
    <w:unhideWhenUsed/>
    <w:rsid w:val="00B10DB4"/>
    <w:rPr>
      <w:sz w:val="16"/>
      <w:szCs w:val="16"/>
    </w:rPr>
  </w:style>
  <w:style w:type="paragraph" w:styleId="CommentText">
    <w:name w:val="annotation text"/>
    <w:basedOn w:val="Normal"/>
    <w:link w:val="CommentTextChar"/>
    <w:uiPriority w:val="99"/>
    <w:semiHidden/>
    <w:unhideWhenUsed/>
    <w:rsid w:val="00B10DB4"/>
    <w:pPr>
      <w:spacing w:line="240" w:lineRule="auto"/>
    </w:pPr>
    <w:rPr>
      <w:sz w:val="20"/>
      <w:szCs w:val="20"/>
    </w:rPr>
  </w:style>
  <w:style w:type="character" w:customStyle="1" w:styleId="CommentTextChar">
    <w:name w:val="Comment Text Char"/>
    <w:basedOn w:val="DefaultParagraphFont"/>
    <w:link w:val="CommentText"/>
    <w:uiPriority w:val="99"/>
    <w:semiHidden/>
    <w:rsid w:val="00B10DB4"/>
    <w:rPr>
      <w:sz w:val="20"/>
      <w:szCs w:val="20"/>
      <w:lang w:val="da-DK"/>
    </w:rPr>
  </w:style>
  <w:style w:type="paragraph" w:styleId="CommentSubject">
    <w:name w:val="annotation subject"/>
    <w:basedOn w:val="CommentText"/>
    <w:next w:val="CommentText"/>
    <w:link w:val="CommentSubjectChar"/>
    <w:uiPriority w:val="99"/>
    <w:semiHidden/>
    <w:unhideWhenUsed/>
    <w:rsid w:val="00B10DB4"/>
    <w:rPr>
      <w:b/>
      <w:bCs/>
    </w:rPr>
  </w:style>
  <w:style w:type="character" w:customStyle="1" w:styleId="CommentSubjectChar">
    <w:name w:val="Comment Subject Char"/>
    <w:basedOn w:val="CommentTextChar"/>
    <w:link w:val="CommentSubject"/>
    <w:uiPriority w:val="99"/>
    <w:semiHidden/>
    <w:rsid w:val="00B10DB4"/>
    <w:rPr>
      <w:b/>
      <w:bCs/>
      <w:sz w:val="20"/>
      <w:szCs w:val="20"/>
      <w:lang w:val="da-DK"/>
    </w:rPr>
  </w:style>
  <w:style w:type="paragraph" w:styleId="Header">
    <w:name w:val="header"/>
    <w:basedOn w:val="Normal"/>
    <w:link w:val="HeaderChar"/>
    <w:uiPriority w:val="99"/>
    <w:unhideWhenUsed/>
    <w:rsid w:val="00A25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EEC"/>
    <w:rPr>
      <w:sz w:val="22"/>
      <w:szCs w:val="22"/>
      <w:lang w:val="da-DK"/>
    </w:rPr>
  </w:style>
  <w:style w:type="paragraph" w:styleId="Footer">
    <w:name w:val="footer"/>
    <w:basedOn w:val="Normal"/>
    <w:link w:val="FooterChar"/>
    <w:uiPriority w:val="99"/>
    <w:unhideWhenUsed/>
    <w:rsid w:val="00A25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EEC"/>
    <w:rPr>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7582">
      <w:bodyDiv w:val="1"/>
      <w:marLeft w:val="0"/>
      <w:marRight w:val="0"/>
      <w:marTop w:val="0"/>
      <w:marBottom w:val="0"/>
      <w:divBdr>
        <w:top w:val="none" w:sz="0" w:space="0" w:color="auto"/>
        <w:left w:val="none" w:sz="0" w:space="0" w:color="auto"/>
        <w:bottom w:val="none" w:sz="0" w:space="0" w:color="auto"/>
        <w:right w:val="none" w:sz="0" w:space="0" w:color="auto"/>
      </w:divBdr>
    </w:div>
    <w:div w:id="57871046">
      <w:bodyDiv w:val="1"/>
      <w:marLeft w:val="0"/>
      <w:marRight w:val="0"/>
      <w:marTop w:val="0"/>
      <w:marBottom w:val="0"/>
      <w:divBdr>
        <w:top w:val="none" w:sz="0" w:space="0" w:color="auto"/>
        <w:left w:val="none" w:sz="0" w:space="0" w:color="auto"/>
        <w:bottom w:val="none" w:sz="0" w:space="0" w:color="auto"/>
        <w:right w:val="none" w:sz="0" w:space="0" w:color="auto"/>
      </w:divBdr>
    </w:div>
    <w:div w:id="64039381">
      <w:bodyDiv w:val="1"/>
      <w:marLeft w:val="0"/>
      <w:marRight w:val="0"/>
      <w:marTop w:val="0"/>
      <w:marBottom w:val="0"/>
      <w:divBdr>
        <w:top w:val="none" w:sz="0" w:space="0" w:color="auto"/>
        <w:left w:val="none" w:sz="0" w:space="0" w:color="auto"/>
        <w:bottom w:val="none" w:sz="0" w:space="0" w:color="auto"/>
        <w:right w:val="none" w:sz="0" w:space="0" w:color="auto"/>
      </w:divBdr>
    </w:div>
    <w:div w:id="78720347">
      <w:bodyDiv w:val="1"/>
      <w:marLeft w:val="0"/>
      <w:marRight w:val="0"/>
      <w:marTop w:val="0"/>
      <w:marBottom w:val="0"/>
      <w:divBdr>
        <w:top w:val="none" w:sz="0" w:space="0" w:color="auto"/>
        <w:left w:val="none" w:sz="0" w:space="0" w:color="auto"/>
        <w:bottom w:val="none" w:sz="0" w:space="0" w:color="auto"/>
        <w:right w:val="none" w:sz="0" w:space="0" w:color="auto"/>
      </w:divBdr>
    </w:div>
    <w:div w:id="85225424">
      <w:bodyDiv w:val="1"/>
      <w:marLeft w:val="0"/>
      <w:marRight w:val="0"/>
      <w:marTop w:val="0"/>
      <w:marBottom w:val="0"/>
      <w:divBdr>
        <w:top w:val="none" w:sz="0" w:space="0" w:color="auto"/>
        <w:left w:val="none" w:sz="0" w:space="0" w:color="auto"/>
        <w:bottom w:val="none" w:sz="0" w:space="0" w:color="auto"/>
        <w:right w:val="none" w:sz="0" w:space="0" w:color="auto"/>
      </w:divBdr>
    </w:div>
    <w:div w:id="133761669">
      <w:bodyDiv w:val="1"/>
      <w:marLeft w:val="0"/>
      <w:marRight w:val="0"/>
      <w:marTop w:val="0"/>
      <w:marBottom w:val="0"/>
      <w:divBdr>
        <w:top w:val="none" w:sz="0" w:space="0" w:color="auto"/>
        <w:left w:val="none" w:sz="0" w:space="0" w:color="auto"/>
        <w:bottom w:val="none" w:sz="0" w:space="0" w:color="auto"/>
        <w:right w:val="none" w:sz="0" w:space="0" w:color="auto"/>
      </w:divBdr>
    </w:div>
    <w:div w:id="139270973">
      <w:bodyDiv w:val="1"/>
      <w:marLeft w:val="0"/>
      <w:marRight w:val="0"/>
      <w:marTop w:val="0"/>
      <w:marBottom w:val="0"/>
      <w:divBdr>
        <w:top w:val="none" w:sz="0" w:space="0" w:color="auto"/>
        <w:left w:val="none" w:sz="0" w:space="0" w:color="auto"/>
        <w:bottom w:val="none" w:sz="0" w:space="0" w:color="auto"/>
        <w:right w:val="none" w:sz="0" w:space="0" w:color="auto"/>
      </w:divBdr>
    </w:div>
    <w:div w:id="144708103">
      <w:bodyDiv w:val="1"/>
      <w:marLeft w:val="0"/>
      <w:marRight w:val="0"/>
      <w:marTop w:val="0"/>
      <w:marBottom w:val="0"/>
      <w:divBdr>
        <w:top w:val="none" w:sz="0" w:space="0" w:color="auto"/>
        <w:left w:val="none" w:sz="0" w:space="0" w:color="auto"/>
        <w:bottom w:val="none" w:sz="0" w:space="0" w:color="auto"/>
        <w:right w:val="none" w:sz="0" w:space="0" w:color="auto"/>
      </w:divBdr>
    </w:div>
    <w:div w:id="154616674">
      <w:bodyDiv w:val="1"/>
      <w:marLeft w:val="0"/>
      <w:marRight w:val="0"/>
      <w:marTop w:val="0"/>
      <w:marBottom w:val="0"/>
      <w:divBdr>
        <w:top w:val="none" w:sz="0" w:space="0" w:color="auto"/>
        <w:left w:val="none" w:sz="0" w:space="0" w:color="auto"/>
        <w:bottom w:val="none" w:sz="0" w:space="0" w:color="auto"/>
        <w:right w:val="none" w:sz="0" w:space="0" w:color="auto"/>
      </w:divBdr>
    </w:div>
    <w:div w:id="178548369">
      <w:bodyDiv w:val="1"/>
      <w:marLeft w:val="0"/>
      <w:marRight w:val="0"/>
      <w:marTop w:val="0"/>
      <w:marBottom w:val="0"/>
      <w:divBdr>
        <w:top w:val="none" w:sz="0" w:space="0" w:color="auto"/>
        <w:left w:val="none" w:sz="0" w:space="0" w:color="auto"/>
        <w:bottom w:val="none" w:sz="0" w:space="0" w:color="auto"/>
        <w:right w:val="none" w:sz="0" w:space="0" w:color="auto"/>
      </w:divBdr>
    </w:div>
    <w:div w:id="207911776">
      <w:bodyDiv w:val="1"/>
      <w:marLeft w:val="0"/>
      <w:marRight w:val="0"/>
      <w:marTop w:val="0"/>
      <w:marBottom w:val="0"/>
      <w:divBdr>
        <w:top w:val="none" w:sz="0" w:space="0" w:color="auto"/>
        <w:left w:val="none" w:sz="0" w:space="0" w:color="auto"/>
        <w:bottom w:val="none" w:sz="0" w:space="0" w:color="auto"/>
        <w:right w:val="none" w:sz="0" w:space="0" w:color="auto"/>
      </w:divBdr>
    </w:div>
    <w:div w:id="236673956">
      <w:bodyDiv w:val="1"/>
      <w:marLeft w:val="0"/>
      <w:marRight w:val="0"/>
      <w:marTop w:val="0"/>
      <w:marBottom w:val="0"/>
      <w:divBdr>
        <w:top w:val="none" w:sz="0" w:space="0" w:color="auto"/>
        <w:left w:val="none" w:sz="0" w:space="0" w:color="auto"/>
        <w:bottom w:val="none" w:sz="0" w:space="0" w:color="auto"/>
        <w:right w:val="none" w:sz="0" w:space="0" w:color="auto"/>
      </w:divBdr>
    </w:div>
    <w:div w:id="238829386">
      <w:bodyDiv w:val="1"/>
      <w:marLeft w:val="0"/>
      <w:marRight w:val="0"/>
      <w:marTop w:val="0"/>
      <w:marBottom w:val="0"/>
      <w:divBdr>
        <w:top w:val="none" w:sz="0" w:space="0" w:color="auto"/>
        <w:left w:val="none" w:sz="0" w:space="0" w:color="auto"/>
        <w:bottom w:val="none" w:sz="0" w:space="0" w:color="auto"/>
        <w:right w:val="none" w:sz="0" w:space="0" w:color="auto"/>
      </w:divBdr>
    </w:div>
    <w:div w:id="241329668">
      <w:bodyDiv w:val="1"/>
      <w:marLeft w:val="0"/>
      <w:marRight w:val="0"/>
      <w:marTop w:val="0"/>
      <w:marBottom w:val="0"/>
      <w:divBdr>
        <w:top w:val="none" w:sz="0" w:space="0" w:color="auto"/>
        <w:left w:val="none" w:sz="0" w:space="0" w:color="auto"/>
        <w:bottom w:val="none" w:sz="0" w:space="0" w:color="auto"/>
        <w:right w:val="none" w:sz="0" w:space="0" w:color="auto"/>
      </w:divBdr>
    </w:div>
    <w:div w:id="263264954">
      <w:bodyDiv w:val="1"/>
      <w:marLeft w:val="0"/>
      <w:marRight w:val="0"/>
      <w:marTop w:val="0"/>
      <w:marBottom w:val="0"/>
      <w:divBdr>
        <w:top w:val="none" w:sz="0" w:space="0" w:color="auto"/>
        <w:left w:val="none" w:sz="0" w:space="0" w:color="auto"/>
        <w:bottom w:val="none" w:sz="0" w:space="0" w:color="auto"/>
        <w:right w:val="none" w:sz="0" w:space="0" w:color="auto"/>
      </w:divBdr>
    </w:div>
    <w:div w:id="266431355">
      <w:bodyDiv w:val="1"/>
      <w:marLeft w:val="0"/>
      <w:marRight w:val="0"/>
      <w:marTop w:val="0"/>
      <w:marBottom w:val="0"/>
      <w:divBdr>
        <w:top w:val="none" w:sz="0" w:space="0" w:color="auto"/>
        <w:left w:val="none" w:sz="0" w:space="0" w:color="auto"/>
        <w:bottom w:val="none" w:sz="0" w:space="0" w:color="auto"/>
        <w:right w:val="none" w:sz="0" w:space="0" w:color="auto"/>
      </w:divBdr>
    </w:div>
    <w:div w:id="295641902">
      <w:bodyDiv w:val="1"/>
      <w:marLeft w:val="0"/>
      <w:marRight w:val="0"/>
      <w:marTop w:val="0"/>
      <w:marBottom w:val="0"/>
      <w:divBdr>
        <w:top w:val="none" w:sz="0" w:space="0" w:color="auto"/>
        <w:left w:val="none" w:sz="0" w:space="0" w:color="auto"/>
        <w:bottom w:val="none" w:sz="0" w:space="0" w:color="auto"/>
        <w:right w:val="none" w:sz="0" w:space="0" w:color="auto"/>
      </w:divBdr>
    </w:div>
    <w:div w:id="306280284">
      <w:bodyDiv w:val="1"/>
      <w:marLeft w:val="0"/>
      <w:marRight w:val="0"/>
      <w:marTop w:val="0"/>
      <w:marBottom w:val="0"/>
      <w:divBdr>
        <w:top w:val="none" w:sz="0" w:space="0" w:color="auto"/>
        <w:left w:val="none" w:sz="0" w:space="0" w:color="auto"/>
        <w:bottom w:val="none" w:sz="0" w:space="0" w:color="auto"/>
        <w:right w:val="none" w:sz="0" w:space="0" w:color="auto"/>
      </w:divBdr>
    </w:div>
    <w:div w:id="309018049">
      <w:bodyDiv w:val="1"/>
      <w:marLeft w:val="0"/>
      <w:marRight w:val="0"/>
      <w:marTop w:val="0"/>
      <w:marBottom w:val="0"/>
      <w:divBdr>
        <w:top w:val="none" w:sz="0" w:space="0" w:color="auto"/>
        <w:left w:val="none" w:sz="0" w:space="0" w:color="auto"/>
        <w:bottom w:val="none" w:sz="0" w:space="0" w:color="auto"/>
        <w:right w:val="none" w:sz="0" w:space="0" w:color="auto"/>
      </w:divBdr>
    </w:div>
    <w:div w:id="310254286">
      <w:bodyDiv w:val="1"/>
      <w:marLeft w:val="0"/>
      <w:marRight w:val="0"/>
      <w:marTop w:val="0"/>
      <w:marBottom w:val="0"/>
      <w:divBdr>
        <w:top w:val="none" w:sz="0" w:space="0" w:color="auto"/>
        <w:left w:val="none" w:sz="0" w:space="0" w:color="auto"/>
        <w:bottom w:val="none" w:sz="0" w:space="0" w:color="auto"/>
        <w:right w:val="none" w:sz="0" w:space="0" w:color="auto"/>
      </w:divBdr>
    </w:div>
    <w:div w:id="346059160">
      <w:bodyDiv w:val="1"/>
      <w:marLeft w:val="0"/>
      <w:marRight w:val="0"/>
      <w:marTop w:val="0"/>
      <w:marBottom w:val="0"/>
      <w:divBdr>
        <w:top w:val="none" w:sz="0" w:space="0" w:color="auto"/>
        <w:left w:val="none" w:sz="0" w:space="0" w:color="auto"/>
        <w:bottom w:val="none" w:sz="0" w:space="0" w:color="auto"/>
        <w:right w:val="none" w:sz="0" w:space="0" w:color="auto"/>
      </w:divBdr>
    </w:div>
    <w:div w:id="349112973">
      <w:bodyDiv w:val="1"/>
      <w:marLeft w:val="0"/>
      <w:marRight w:val="0"/>
      <w:marTop w:val="0"/>
      <w:marBottom w:val="0"/>
      <w:divBdr>
        <w:top w:val="none" w:sz="0" w:space="0" w:color="auto"/>
        <w:left w:val="none" w:sz="0" w:space="0" w:color="auto"/>
        <w:bottom w:val="none" w:sz="0" w:space="0" w:color="auto"/>
        <w:right w:val="none" w:sz="0" w:space="0" w:color="auto"/>
      </w:divBdr>
    </w:div>
    <w:div w:id="351959599">
      <w:bodyDiv w:val="1"/>
      <w:marLeft w:val="0"/>
      <w:marRight w:val="0"/>
      <w:marTop w:val="0"/>
      <w:marBottom w:val="0"/>
      <w:divBdr>
        <w:top w:val="none" w:sz="0" w:space="0" w:color="auto"/>
        <w:left w:val="none" w:sz="0" w:space="0" w:color="auto"/>
        <w:bottom w:val="none" w:sz="0" w:space="0" w:color="auto"/>
        <w:right w:val="none" w:sz="0" w:space="0" w:color="auto"/>
      </w:divBdr>
    </w:div>
    <w:div w:id="368575691">
      <w:bodyDiv w:val="1"/>
      <w:marLeft w:val="0"/>
      <w:marRight w:val="0"/>
      <w:marTop w:val="0"/>
      <w:marBottom w:val="0"/>
      <w:divBdr>
        <w:top w:val="none" w:sz="0" w:space="0" w:color="auto"/>
        <w:left w:val="none" w:sz="0" w:space="0" w:color="auto"/>
        <w:bottom w:val="none" w:sz="0" w:space="0" w:color="auto"/>
        <w:right w:val="none" w:sz="0" w:space="0" w:color="auto"/>
      </w:divBdr>
    </w:div>
    <w:div w:id="370111802">
      <w:bodyDiv w:val="1"/>
      <w:marLeft w:val="0"/>
      <w:marRight w:val="0"/>
      <w:marTop w:val="0"/>
      <w:marBottom w:val="0"/>
      <w:divBdr>
        <w:top w:val="none" w:sz="0" w:space="0" w:color="auto"/>
        <w:left w:val="none" w:sz="0" w:space="0" w:color="auto"/>
        <w:bottom w:val="none" w:sz="0" w:space="0" w:color="auto"/>
        <w:right w:val="none" w:sz="0" w:space="0" w:color="auto"/>
      </w:divBdr>
    </w:div>
    <w:div w:id="376319819">
      <w:bodyDiv w:val="1"/>
      <w:marLeft w:val="0"/>
      <w:marRight w:val="0"/>
      <w:marTop w:val="0"/>
      <w:marBottom w:val="0"/>
      <w:divBdr>
        <w:top w:val="none" w:sz="0" w:space="0" w:color="auto"/>
        <w:left w:val="none" w:sz="0" w:space="0" w:color="auto"/>
        <w:bottom w:val="none" w:sz="0" w:space="0" w:color="auto"/>
        <w:right w:val="none" w:sz="0" w:space="0" w:color="auto"/>
      </w:divBdr>
    </w:div>
    <w:div w:id="382216420">
      <w:bodyDiv w:val="1"/>
      <w:marLeft w:val="0"/>
      <w:marRight w:val="0"/>
      <w:marTop w:val="0"/>
      <w:marBottom w:val="0"/>
      <w:divBdr>
        <w:top w:val="none" w:sz="0" w:space="0" w:color="auto"/>
        <w:left w:val="none" w:sz="0" w:space="0" w:color="auto"/>
        <w:bottom w:val="none" w:sz="0" w:space="0" w:color="auto"/>
        <w:right w:val="none" w:sz="0" w:space="0" w:color="auto"/>
      </w:divBdr>
    </w:div>
    <w:div w:id="390885388">
      <w:bodyDiv w:val="1"/>
      <w:marLeft w:val="0"/>
      <w:marRight w:val="0"/>
      <w:marTop w:val="0"/>
      <w:marBottom w:val="0"/>
      <w:divBdr>
        <w:top w:val="none" w:sz="0" w:space="0" w:color="auto"/>
        <w:left w:val="none" w:sz="0" w:space="0" w:color="auto"/>
        <w:bottom w:val="none" w:sz="0" w:space="0" w:color="auto"/>
        <w:right w:val="none" w:sz="0" w:space="0" w:color="auto"/>
      </w:divBdr>
    </w:div>
    <w:div w:id="432559276">
      <w:bodyDiv w:val="1"/>
      <w:marLeft w:val="0"/>
      <w:marRight w:val="0"/>
      <w:marTop w:val="0"/>
      <w:marBottom w:val="0"/>
      <w:divBdr>
        <w:top w:val="none" w:sz="0" w:space="0" w:color="auto"/>
        <w:left w:val="none" w:sz="0" w:space="0" w:color="auto"/>
        <w:bottom w:val="none" w:sz="0" w:space="0" w:color="auto"/>
        <w:right w:val="none" w:sz="0" w:space="0" w:color="auto"/>
      </w:divBdr>
    </w:div>
    <w:div w:id="478696124">
      <w:bodyDiv w:val="1"/>
      <w:marLeft w:val="0"/>
      <w:marRight w:val="0"/>
      <w:marTop w:val="0"/>
      <w:marBottom w:val="0"/>
      <w:divBdr>
        <w:top w:val="none" w:sz="0" w:space="0" w:color="auto"/>
        <w:left w:val="none" w:sz="0" w:space="0" w:color="auto"/>
        <w:bottom w:val="none" w:sz="0" w:space="0" w:color="auto"/>
        <w:right w:val="none" w:sz="0" w:space="0" w:color="auto"/>
      </w:divBdr>
    </w:div>
    <w:div w:id="484787570">
      <w:bodyDiv w:val="1"/>
      <w:marLeft w:val="0"/>
      <w:marRight w:val="0"/>
      <w:marTop w:val="0"/>
      <w:marBottom w:val="0"/>
      <w:divBdr>
        <w:top w:val="none" w:sz="0" w:space="0" w:color="auto"/>
        <w:left w:val="none" w:sz="0" w:space="0" w:color="auto"/>
        <w:bottom w:val="none" w:sz="0" w:space="0" w:color="auto"/>
        <w:right w:val="none" w:sz="0" w:space="0" w:color="auto"/>
      </w:divBdr>
    </w:div>
    <w:div w:id="488639580">
      <w:bodyDiv w:val="1"/>
      <w:marLeft w:val="0"/>
      <w:marRight w:val="0"/>
      <w:marTop w:val="0"/>
      <w:marBottom w:val="0"/>
      <w:divBdr>
        <w:top w:val="none" w:sz="0" w:space="0" w:color="auto"/>
        <w:left w:val="none" w:sz="0" w:space="0" w:color="auto"/>
        <w:bottom w:val="none" w:sz="0" w:space="0" w:color="auto"/>
        <w:right w:val="none" w:sz="0" w:space="0" w:color="auto"/>
      </w:divBdr>
    </w:div>
    <w:div w:id="507870014">
      <w:bodyDiv w:val="1"/>
      <w:marLeft w:val="0"/>
      <w:marRight w:val="0"/>
      <w:marTop w:val="0"/>
      <w:marBottom w:val="0"/>
      <w:divBdr>
        <w:top w:val="none" w:sz="0" w:space="0" w:color="auto"/>
        <w:left w:val="none" w:sz="0" w:space="0" w:color="auto"/>
        <w:bottom w:val="none" w:sz="0" w:space="0" w:color="auto"/>
        <w:right w:val="none" w:sz="0" w:space="0" w:color="auto"/>
      </w:divBdr>
    </w:div>
    <w:div w:id="520246844">
      <w:bodyDiv w:val="1"/>
      <w:marLeft w:val="0"/>
      <w:marRight w:val="0"/>
      <w:marTop w:val="0"/>
      <w:marBottom w:val="0"/>
      <w:divBdr>
        <w:top w:val="none" w:sz="0" w:space="0" w:color="auto"/>
        <w:left w:val="none" w:sz="0" w:space="0" w:color="auto"/>
        <w:bottom w:val="none" w:sz="0" w:space="0" w:color="auto"/>
        <w:right w:val="none" w:sz="0" w:space="0" w:color="auto"/>
      </w:divBdr>
    </w:div>
    <w:div w:id="549734536">
      <w:bodyDiv w:val="1"/>
      <w:marLeft w:val="0"/>
      <w:marRight w:val="0"/>
      <w:marTop w:val="0"/>
      <w:marBottom w:val="0"/>
      <w:divBdr>
        <w:top w:val="none" w:sz="0" w:space="0" w:color="auto"/>
        <w:left w:val="none" w:sz="0" w:space="0" w:color="auto"/>
        <w:bottom w:val="none" w:sz="0" w:space="0" w:color="auto"/>
        <w:right w:val="none" w:sz="0" w:space="0" w:color="auto"/>
      </w:divBdr>
    </w:div>
    <w:div w:id="556628960">
      <w:bodyDiv w:val="1"/>
      <w:marLeft w:val="0"/>
      <w:marRight w:val="0"/>
      <w:marTop w:val="0"/>
      <w:marBottom w:val="0"/>
      <w:divBdr>
        <w:top w:val="none" w:sz="0" w:space="0" w:color="auto"/>
        <w:left w:val="none" w:sz="0" w:space="0" w:color="auto"/>
        <w:bottom w:val="none" w:sz="0" w:space="0" w:color="auto"/>
        <w:right w:val="none" w:sz="0" w:space="0" w:color="auto"/>
      </w:divBdr>
    </w:div>
    <w:div w:id="566066431">
      <w:bodyDiv w:val="1"/>
      <w:marLeft w:val="0"/>
      <w:marRight w:val="0"/>
      <w:marTop w:val="0"/>
      <w:marBottom w:val="0"/>
      <w:divBdr>
        <w:top w:val="none" w:sz="0" w:space="0" w:color="auto"/>
        <w:left w:val="none" w:sz="0" w:space="0" w:color="auto"/>
        <w:bottom w:val="none" w:sz="0" w:space="0" w:color="auto"/>
        <w:right w:val="none" w:sz="0" w:space="0" w:color="auto"/>
      </w:divBdr>
    </w:div>
    <w:div w:id="594246966">
      <w:bodyDiv w:val="1"/>
      <w:marLeft w:val="0"/>
      <w:marRight w:val="0"/>
      <w:marTop w:val="0"/>
      <w:marBottom w:val="0"/>
      <w:divBdr>
        <w:top w:val="none" w:sz="0" w:space="0" w:color="auto"/>
        <w:left w:val="none" w:sz="0" w:space="0" w:color="auto"/>
        <w:bottom w:val="none" w:sz="0" w:space="0" w:color="auto"/>
        <w:right w:val="none" w:sz="0" w:space="0" w:color="auto"/>
      </w:divBdr>
    </w:div>
    <w:div w:id="625234545">
      <w:bodyDiv w:val="1"/>
      <w:marLeft w:val="0"/>
      <w:marRight w:val="0"/>
      <w:marTop w:val="0"/>
      <w:marBottom w:val="0"/>
      <w:divBdr>
        <w:top w:val="none" w:sz="0" w:space="0" w:color="auto"/>
        <w:left w:val="none" w:sz="0" w:space="0" w:color="auto"/>
        <w:bottom w:val="none" w:sz="0" w:space="0" w:color="auto"/>
        <w:right w:val="none" w:sz="0" w:space="0" w:color="auto"/>
      </w:divBdr>
    </w:div>
    <w:div w:id="647440521">
      <w:bodyDiv w:val="1"/>
      <w:marLeft w:val="0"/>
      <w:marRight w:val="0"/>
      <w:marTop w:val="0"/>
      <w:marBottom w:val="0"/>
      <w:divBdr>
        <w:top w:val="none" w:sz="0" w:space="0" w:color="auto"/>
        <w:left w:val="none" w:sz="0" w:space="0" w:color="auto"/>
        <w:bottom w:val="none" w:sz="0" w:space="0" w:color="auto"/>
        <w:right w:val="none" w:sz="0" w:space="0" w:color="auto"/>
      </w:divBdr>
    </w:div>
    <w:div w:id="655955680">
      <w:bodyDiv w:val="1"/>
      <w:marLeft w:val="0"/>
      <w:marRight w:val="0"/>
      <w:marTop w:val="0"/>
      <w:marBottom w:val="0"/>
      <w:divBdr>
        <w:top w:val="none" w:sz="0" w:space="0" w:color="auto"/>
        <w:left w:val="none" w:sz="0" w:space="0" w:color="auto"/>
        <w:bottom w:val="none" w:sz="0" w:space="0" w:color="auto"/>
        <w:right w:val="none" w:sz="0" w:space="0" w:color="auto"/>
      </w:divBdr>
    </w:div>
    <w:div w:id="661853771">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4671376">
      <w:bodyDiv w:val="1"/>
      <w:marLeft w:val="0"/>
      <w:marRight w:val="0"/>
      <w:marTop w:val="0"/>
      <w:marBottom w:val="0"/>
      <w:divBdr>
        <w:top w:val="none" w:sz="0" w:space="0" w:color="auto"/>
        <w:left w:val="none" w:sz="0" w:space="0" w:color="auto"/>
        <w:bottom w:val="none" w:sz="0" w:space="0" w:color="auto"/>
        <w:right w:val="none" w:sz="0" w:space="0" w:color="auto"/>
      </w:divBdr>
    </w:div>
    <w:div w:id="672293992">
      <w:bodyDiv w:val="1"/>
      <w:marLeft w:val="0"/>
      <w:marRight w:val="0"/>
      <w:marTop w:val="0"/>
      <w:marBottom w:val="0"/>
      <w:divBdr>
        <w:top w:val="none" w:sz="0" w:space="0" w:color="auto"/>
        <w:left w:val="none" w:sz="0" w:space="0" w:color="auto"/>
        <w:bottom w:val="none" w:sz="0" w:space="0" w:color="auto"/>
        <w:right w:val="none" w:sz="0" w:space="0" w:color="auto"/>
      </w:divBdr>
    </w:div>
    <w:div w:id="672339308">
      <w:bodyDiv w:val="1"/>
      <w:marLeft w:val="0"/>
      <w:marRight w:val="0"/>
      <w:marTop w:val="0"/>
      <w:marBottom w:val="0"/>
      <w:divBdr>
        <w:top w:val="none" w:sz="0" w:space="0" w:color="auto"/>
        <w:left w:val="none" w:sz="0" w:space="0" w:color="auto"/>
        <w:bottom w:val="none" w:sz="0" w:space="0" w:color="auto"/>
        <w:right w:val="none" w:sz="0" w:space="0" w:color="auto"/>
      </w:divBdr>
    </w:div>
    <w:div w:id="683167039">
      <w:bodyDiv w:val="1"/>
      <w:marLeft w:val="0"/>
      <w:marRight w:val="0"/>
      <w:marTop w:val="0"/>
      <w:marBottom w:val="0"/>
      <w:divBdr>
        <w:top w:val="none" w:sz="0" w:space="0" w:color="auto"/>
        <w:left w:val="none" w:sz="0" w:space="0" w:color="auto"/>
        <w:bottom w:val="none" w:sz="0" w:space="0" w:color="auto"/>
        <w:right w:val="none" w:sz="0" w:space="0" w:color="auto"/>
      </w:divBdr>
    </w:div>
    <w:div w:id="684788110">
      <w:bodyDiv w:val="1"/>
      <w:marLeft w:val="0"/>
      <w:marRight w:val="0"/>
      <w:marTop w:val="0"/>
      <w:marBottom w:val="0"/>
      <w:divBdr>
        <w:top w:val="none" w:sz="0" w:space="0" w:color="auto"/>
        <w:left w:val="none" w:sz="0" w:space="0" w:color="auto"/>
        <w:bottom w:val="none" w:sz="0" w:space="0" w:color="auto"/>
        <w:right w:val="none" w:sz="0" w:space="0" w:color="auto"/>
      </w:divBdr>
    </w:div>
    <w:div w:id="695500502">
      <w:bodyDiv w:val="1"/>
      <w:marLeft w:val="0"/>
      <w:marRight w:val="0"/>
      <w:marTop w:val="0"/>
      <w:marBottom w:val="0"/>
      <w:divBdr>
        <w:top w:val="none" w:sz="0" w:space="0" w:color="auto"/>
        <w:left w:val="none" w:sz="0" w:space="0" w:color="auto"/>
        <w:bottom w:val="none" w:sz="0" w:space="0" w:color="auto"/>
        <w:right w:val="none" w:sz="0" w:space="0" w:color="auto"/>
      </w:divBdr>
    </w:div>
    <w:div w:id="704597139">
      <w:bodyDiv w:val="1"/>
      <w:marLeft w:val="0"/>
      <w:marRight w:val="0"/>
      <w:marTop w:val="0"/>
      <w:marBottom w:val="0"/>
      <w:divBdr>
        <w:top w:val="none" w:sz="0" w:space="0" w:color="auto"/>
        <w:left w:val="none" w:sz="0" w:space="0" w:color="auto"/>
        <w:bottom w:val="none" w:sz="0" w:space="0" w:color="auto"/>
        <w:right w:val="none" w:sz="0" w:space="0" w:color="auto"/>
      </w:divBdr>
    </w:div>
    <w:div w:id="730468562">
      <w:bodyDiv w:val="1"/>
      <w:marLeft w:val="0"/>
      <w:marRight w:val="0"/>
      <w:marTop w:val="0"/>
      <w:marBottom w:val="0"/>
      <w:divBdr>
        <w:top w:val="none" w:sz="0" w:space="0" w:color="auto"/>
        <w:left w:val="none" w:sz="0" w:space="0" w:color="auto"/>
        <w:bottom w:val="none" w:sz="0" w:space="0" w:color="auto"/>
        <w:right w:val="none" w:sz="0" w:space="0" w:color="auto"/>
      </w:divBdr>
    </w:div>
    <w:div w:id="758210711">
      <w:bodyDiv w:val="1"/>
      <w:marLeft w:val="0"/>
      <w:marRight w:val="0"/>
      <w:marTop w:val="0"/>
      <w:marBottom w:val="0"/>
      <w:divBdr>
        <w:top w:val="none" w:sz="0" w:space="0" w:color="auto"/>
        <w:left w:val="none" w:sz="0" w:space="0" w:color="auto"/>
        <w:bottom w:val="none" w:sz="0" w:space="0" w:color="auto"/>
        <w:right w:val="none" w:sz="0" w:space="0" w:color="auto"/>
      </w:divBdr>
    </w:div>
    <w:div w:id="810708612">
      <w:bodyDiv w:val="1"/>
      <w:marLeft w:val="0"/>
      <w:marRight w:val="0"/>
      <w:marTop w:val="0"/>
      <w:marBottom w:val="0"/>
      <w:divBdr>
        <w:top w:val="none" w:sz="0" w:space="0" w:color="auto"/>
        <w:left w:val="none" w:sz="0" w:space="0" w:color="auto"/>
        <w:bottom w:val="none" w:sz="0" w:space="0" w:color="auto"/>
        <w:right w:val="none" w:sz="0" w:space="0" w:color="auto"/>
      </w:divBdr>
    </w:div>
    <w:div w:id="841822629">
      <w:bodyDiv w:val="1"/>
      <w:marLeft w:val="0"/>
      <w:marRight w:val="0"/>
      <w:marTop w:val="0"/>
      <w:marBottom w:val="0"/>
      <w:divBdr>
        <w:top w:val="none" w:sz="0" w:space="0" w:color="auto"/>
        <w:left w:val="none" w:sz="0" w:space="0" w:color="auto"/>
        <w:bottom w:val="none" w:sz="0" w:space="0" w:color="auto"/>
        <w:right w:val="none" w:sz="0" w:space="0" w:color="auto"/>
      </w:divBdr>
    </w:div>
    <w:div w:id="845900758">
      <w:bodyDiv w:val="1"/>
      <w:marLeft w:val="0"/>
      <w:marRight w:val="0"/>
      <w:marTop w:val="0"/>
      <w:marBottom w:val="0"/>
      <w:divBdr>
        <w:top w:val="none" w:sz="0" w:space="0" w:color="auto"/>
        <w:left w:val="none" w:sz="0" w:space="0" w:color="auto"/>
        <w:bottom w:val="none" w:sz="0" w:space="0" w:color="auto"/>
        <w:right w:val="none" w:sz="0" w:space="0" w:color="auto"/>
      </w:divBdr>
    </w:div>
    <w:div w:id="846601886">
      <w:bodyDiv w:val="1"/>
      <w:marLeft w:val="0"/>
      <w:marRight w:val="0"/>
      <w:marTop w:val="0"/>
      <w:marBottom w:val="0"/>
      <w:divBdr>
        <w:top w:val="none" w:sz="0" w:space="0" w:color="auto"/>
        <w:left w:val="none" w:sz="0" w:space="0" w:color="auto"/>
        <w:bottom w:val="none" w:sz="0" w:space="0" w:color="auto"/>
        <w:right w:val="none" w:sz="0" w:space="0" w:color="auto"/>
      </w:divBdr>
    </w:div>
    <w:div w:id="861432797">
      <w:bodyDiv w:val="1"/>
      <w:marLeft w:val="0"/>
      <w:marRight w:val="0"/>
      <w:marTop w:val="0"/>
      <w:marBottom w:val="0"/>
      <w:divBdr>
        <w:top w:val="none" w:sz="0" w:space="0" w:color="auto"/>
        <w:left w:val="none" w:sz="0" w:space="0" w:color="auto"/>
        <w:bottom w:val="none" w:sz="0" w:space="0" w:color="auto"/>
        <w:right w:val="none" w:sz="0" w:space="0" w:color="auto"/>
      </w:divBdr>
    </w:div>
    <w:div w:id="873036938">
      <w:bodyDiv w:val="1"/>
      <w:marLeft w:val="0"/>
      <w:marRight w:val="0"/>
      <w:marTop w:val="0"/>
      <w:marBottom w:val="0"/>
      <w:divBdr>
        <w:top w:val="none" w:sz="0" w:space="0" w:color="auto"/>
        <w:left w:val="none" w:sz="0" w:space="0" w:color="auto"/>
        <w:bottom w:val="none" w:sz="0" w:space="0" w:color="auto"/>
        <w:right w:val="none" w:sz="0" w:space="0" w:color="auto"/>
      </w:divBdr>
    </w:div>
    <w:div w:id="874345990">
      <w:bodyDiv w:val="1"/>
      <w:marLeft w:val="0"/>
      <w:marRight w:val="0"/>
      <w:marTop w:val="0"/>
      <w:marBottom w:val="0"/>
      <w:divBdr>
        <w:top w:val="none" w:sz="0" w:space="0" w:color="auto"/>
        <w:left w:val="none" w:sz="0" w:space="0" w:color="auto"/>
        <w:bottom w:val="none" w:sz="0" w:space="0" w:color="auto"/>
        <w:right w:val="none" w:sz="0" w:space="0" w:color="auto"/>
      </w:divBdr>
    </w:div>
    <w:div w:id="901135428">
      <w:bodyDiv w:val="1"/>
      <w:marLeft w:val="0"/>
      <w:marRight w:val="0"/>
      <w:marTop w:val="0"/>
      <w:marBottom w:val="0"/>
      <w:divBdr>
        <w:top w:val="none" w:sz="0" w:space="0" w:color="auto"/>
        <w:left w:val="none" w:sz="0" w:space="0" w:color="auto"/>
        <w:bottom w:val="none" w:sz="0" w:space="0" w:color="auto"/>
        <w:right w:val="none" w:sz="0" w:space="0" w:color="auto"/>
      </w:divBdr>
    </w:div>
    <w:div w:id="910457402">
      <w:bodyDiv w:val="1"/>
      <w:marLeft w:val="0"/>
      <w:marRight w:val="0"/>
      <w:marTop w:val="0"/>
      <w:marBottom w:val="0"/>
      <w:divBdr>
        <w:top w:val="none" w:sz="0" w:space="0" w:color="auto"/>
        <w:left w:val="none" w:sz="0" w:space="0" w:color="auto"/>
        <w:bottom w:val="none" w:sz="0" w:space="0" w:color="auto"/>
        <w:right w:val="none" w:sz="0" w:space="0" w:color="auto"/>
      </w:divBdr>
    </w:div>
    <w:div w:id="914241398">
      <w:bodyDiv w:val="1"/>
      <w:marLeft w:val="0"/>
      <w:marRight w:val="0"/>
      <w:marTop w:val="0"/>
      <w:marBottom w:val="0"/>
      <w:divBdr>
        <w:top w:val="none" w:sz="0" w:space="0" w:color="auto"/>
        <w:left w:val="none" w:sz="0" w:space="0" w:color="auto"/>
        <w:bottom w:val="none" w:sz="0" w:space="0" w:color="auto"/>
        <w:right w:val="none" w:sz="0" w:space="0" w:color="auto"/>
      </w:divBdr>
    </w:div>
    <w:div w:id="928462494">
      <w:bodyDiv w:val="1"/>
      <w:marLeft w:val="0"/>
      <w:marRight w:val="0"/>
      <w:marTop w:val="0"/>
      <w:marBottom w:val="0"/>
      <w:divBdr>
        <w:top w:val="none" w:sz="0" w:space="0" w:color="auto"/>
        <w:left w:val="none" w:sz="0" w:space="0" w:color="auto"/>
        <w:bottom w:val="none" w:sz="0" w:space="0" w:color="auto"/>
        <w:right w:val="none" w:sz="0" w:space="0" w:color="auto"/>
      </w:divBdr>
    </w:div>
    <w:div w:id="942147988">
      <w:bodyDiv w:val="1"/>
      <w:marLeft w:val="0"/>
      <w:marRight w:val="0"/>
      <w:marTop w:val="0"/>
      <w:marBottom w:val="0"/>
      <w:divBdr>
        <w:top w:val="none" w:sz="0" w:space="0" w:color="auto"/>
        <w:left w:val="none" w:sz="0" w:space="0" w:color="auto"/>
        <w:bottom w:val="none" w:sz="0" w:space="0" w:color="auto"/>
        <w:right w:val="none" w:sz="0" w:space="0" w:color="auto"/>
      </w:divBdr>
    </w:div>
    <w:div w:id="942766341">
      <w:bodyDiv w:val="1"/>
      <w:marLeft w:val="0"/>
      <w:marRight w:val="0"/>
      <w:marTop w:val="0"/>
      <w:marBottom w:val="0"/>
      <w:divBdr>
        <w:top w:val="none" w:sz="0" w:space="0" w:color="auto"/>
        <w:left w:val="none" w:sz="0" w:space="0" w:color="auto"/>
        <w:bottom w:val="none" w:sz="0" w:space="0" w:color="auto"/>
        <w:right w:val="none" w:sz="0" w:space="0" w:color="auto"/>
      </w:divBdr>
    </w:div>
    <w:div w:id="953900048">
      <w:bodyDiv w:val="1"/>
      <w:marLeft w:val="0"/>
      <w:marRight w:val="0"/>
      <w:marTop w:val="0"/>
      <w:marBottom w:val="0"/>
      <w:divBdr>
        <w:top w:val="none" w:sz="0" w:space="0" w:color="auto"/>
        <w:left w:val="none" w:sz="0" w:space="0" w:color="auto"/>
        <w:bottom w:val="none" w:sz="0" w:space="0" w:color="auto"/>
        <w:right w:val="none" w:sz="0" w:space="0" w:color="auto"/>
      </w:divBdr>
    </w:div>
    <w:div w:id="966351102">
      <w:bodyDiv w:val="1"/>
      <w:marLeft w:val="0"/>
      <w:marRight w:val="0"/>
      <w:marTop w:val="0"/>
      <w:marBottom w:val="0"/>
      <w:divBdr>
        <w:top w:val="none" w:sz="0" w:space="0" w:color="auto"/>
        <w:left w:val="none" w:sz="0" w:space="0" w:color="auto"/>
        <w:bottom w:val="none" w:sz="0" w:space="0" w:color="auto"/>
        <w:right w:val="none" w:sz="0" w:space="0" w:color="auto"/>
      </w:divBdr>
    </w:div>
    <w:div w:id="983044018">
      <w:bodyDiv w:val="1"/>
      <w:marLeft w:val="0"/>
      <w:marRight w:val="0"/>
      <w:marTop w:val="0"/>
      <w:marBottom w:val="0"/>
      <w:divBdr>
        <w:top w:val="none" w:sz="0" w:space="0" w:color="auto"/>
        <w:left w:val="none" w:sz="0" w:space="0" w:color="auto"/>
        <w:bottom w:val="none" w:sz="0" w:space="0" w:color="auto"/>
        <w:right w:val="none" w:sz="0" w:space="0" w:color="auto"/>
      </w:divBdr>
    </w:div>
    <w:div w:id="989166395">
      <w:bodyDiv w:val="1"/>
      <w:marLeft w:val="0"/>
      <w:marRight w:val="0"/>
      <w:marTop w:val="0"/>
      <w:marBottom w:val="0"/>
      <w:divBdr>
        <w:top w:val="none" w:sz="0" w:space="0" w:color="auto"/>
        <w:left w:val="none" w:sz="0" w:space="0" w:color="auto"/>
        <w:bottom w:val="none" w:sz="0" w:space="0" w:color="auto"/>
        <w:right w:val="none" w:sz="0" w:space="0" w:color="auto"/>
      </w:divBdr>
    </w:div>
    <w:div w:id="1003121053">
      <w:bodyDiv w:val="1"/>
      <w:marLeft w:val="0"/>
      <w:marRight w:val="0"/>
      <w:marTop w:val="0"/>
      <w:marBottom w:val="0"/>
      <w:divBdr>
        <w:top w:val="none" w:sz="0" w:space="0" w:color="auto"/>
        <w:left w:val="none" w:sz="0" w:space="0" w:color="auto"/>
        <w:bottom w:val="none" w:sz="0" w:space="0" w:color="auto"/>
        <w:right w:val="none" w:sz="0" w:space="0" w:color="auto"/>
      </w:divBdr>
    </w:div>
    <w:div w:id="1005938590">
      <w:bodyDiv w:val="1"/>
      <w:marLeft w:val="0"/>
      <w:marRight w:val="0"/>
      <w:marTop w:val="0"/>
      <w:marBottom w:val="0"/>
      <w:divBdr>
        <w:top w:val="none" w:sz="0" w:space="0" w:color="auto"/>
        <w:left w:val="none" w:sz="0" w:space="0" w:color="auto"/>
        <w:bottom w:val="none" w:sz="0" w:space="0" w:color="auto"/>
        <w:right w:val="none" w:sz="0" w:space="0" w:color="auto"/>
      </w:divBdr>
    </w:div>
    <w:div w:id="1016467007">
      <w:bodyDiv w:val="1"/>
      <w:marLeft w:val="0"/>
      <w:marRight w:val="0"/>
      <w:marTop w:val="0"/>
      <w:marBottom w:val="0"/>
      <w:divBdr>
        <w:top w:val="none" w:sz="0" w:space="0" w:color="auto"/>
        <w:left w:val="none" w:sz="0" w:space="0" w:color="auto"/>
        <w:bottom w:val="none" w:sz="0" w:space="0" w:color="auto"/>
        <w:right w:val="none" w:sz="0" w:space="0" w:color="auto"/>
      </w:divBdr>
    </w:div>
    <w:div w:id="1019282295">
      <w:bodyDiv w:val="1"/>
      <w:marLeft w:val="0"/>
      <w:marRight w:val="0"/>
      <w:marTop w:val="0"/>
      <w:marBottom w:val="0"/>
      <w:divBdr>
        <w:top w:val="none" w:sz="0" w:space="0" w:color="auto"/>
        <w:left w:val="none" w:sz="0" w:space="0" w:color="auto"/>
        <w:bottom w:val="none" w:sz="0" w:space="0" w:color="auto"/>
        <w:right w:val="none" w:sz="0" w:space="0" w:color="auto"/>
      </w:divBdr>
    </w:div>
    <w:div w:id="1111246425">
      <w:bodyDiv w:val="1"/>
      <w:marLeft w:val="0"/>
      <w:marRight w:val="0"/>
      <w:marTop w:val="0"/>
      <w:marBottom w:val="0"/>
      <w:divBdr>
        <w:top w:val="none" w:sz="0" w:space="0" w:color="auto"/>
        <w:left w:val="none" w:sz="0" w:space="0" w:color="auto"/>
        <w:bottom w:val="none" w:sz="0" w:space="0" w:color="auto"/>
        <w:right w:val="none" w:sz="0" w:space="0" w:color="auto"/>
      </w:divBdr>
    </w:div>
    <w:div w:id="1120534742">
      <w:bodyDiv w:val="1"/>
      <w:marLeft w:val="0"/>
      <w:marRight w:val="0"/>
      <w:marTop w:val="0"/>
      <w:marBottom w:val="0"/>
      <w:divBdr>
        <w:top w:val="none" w:sz="0" w:space="0" w:color="auto"/>
        <w:left w:val="none" w:sz="0" w:space="0" w:color="auto"/>
        <w:bottom w:val="none" w:sz="0" w:space="0" w:color="auto"/>
        <w:right w:val="none" w:sz="0" w:space="0" w:color="auto"/>
      </w:divBdr>
    </w:div>
    <w:div w:id="1121074261">
      <w:bodyDiv w:val="1"/>
      <w:marLeft w:val="0"/>
      <w:marRight w:val="0"/>
      <w:marTop w:val="0"/>
      <w:marBottom w:val="0"/>
      <w:divBdr>
        <w:top w:val="none" w:sz="0" w:space="0" w:color="auto"/>
        <w:left w:val="none" w:sz="0" w:space="0" w:color="auto"/>
        <w:bottom w:val="none" w:sz="0" w:space="0" w:color="auto"/>
        <w:right w:val="none" w:sz="0" w:space="0" w:color="auto"/>
      </w:divBdr>
    </w:div>
    <w:div w:id="1147891771">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
    <w:div w:id="1168207584">
      <w:bodyDiv w:val="1"/>
      <w:marLeft w:val="0"/>
      <w:marRight w:val="0"/>
      <w:marTop w:val="0"/>
      <w:marBottom w:val="0"/>
      <w:divBdr>
        <w:top w:val="none" w:sz="0" w:space="0" w:color="auto"/>
        <w:left w:val="none" w:sz="0" w:space="0" w:color="auto"/>
        <w:bottom w:val="none" w:sz="0" w:space="0" w:color="auto"/>
        <w:right w:val="none" w:sz="0" w:space="0" w:color="auto"/>
      </w:divBdr>
    </w:div>
    <w:div w:id="1184709885">
      <w:bodyDiv w:val="1"/>
      <w:marLeft w:val="0"/>
      <w:marRight w:val="0"/>
      <w:marTop w:val="0"/>
      <w:marBottom w:val="0"/>
      <w:divBdr>
        <w:top w:val="none" w:sz="0" w:space="0" w:color="auto"/>
        <w:left w:val="none" w:sz="0" w:space="0" w:color="auto"/>
        <w:bottom w:val="none" w:sz="0" w:space="0" w:color="auto"/>
        <w:right w:val="none" w:sz="0" w:space="0" w:color="auto"/>
      </w:divBdr>
    </w:div>
    <w:div w:id="1202090339">
      <w:bodyDiv w:val="1"/>
      <w:marLeft w:val="0"/>
      <w:marRight w:val="0"/>
      <w:marTop w:val="0"/>
      <w:marBottom w:val="0"/>
      <w:divBdr>
        <w:top w:val="none" w:sz="0" w:space="0" w:color="auto"/>
        <w:left w:val="none" w:sz="0" w:space="0" w:color="auto"/>
        <w:bottom w:val="none" w:sz="0" w:space="0" w:color="auto"/>
        <w:right w:val="none" w:sz="0" w:space="0" w:color="auto"/>
      </w:divBdr>
    </w:div>
    <w:div w:id="1219393099">
      <w:bodyDiv w:val="1"/>
      <w:marLeft w:val="0"/>
      <w:marRight w:val="0"/>
      <w:marTop w:val="0"/>
      <w:marBottom w:val="0"/>
      <w:divBdr>
        <w:top w:val="none" w:sz="0" w:space="0" w:color="auto"/>
        <w:left w:val="none" w:sz="0" w:space="0" w:color="auto"/>
        <w:bottom w:val="none" w:sz="0" w:space="0" w:color="auto"/>
        <w:right w:val="none" w:sz="0" w:space="0" w:color="auto"/>
      </w:divBdr>
    </w:div>
    <w:div w:id="1231844156">
      <w:bodyDiv w:val="1"/>
      <w:marLeft w:val="0"/>
      <w:marRight w:val="0"/>
      <w:marTop w:val="0"/>
      <w:marBottom w:val="0"/>
      <w:divBdr>
        <w:top w:val="none" w:sz="0" w:space="0" w:color="auto"/>
        <w:left w:val="none" w:sz="0" w:space="0" w:color="auto"/>
        <w:bottom w:val="none" w:sz="0" w:space="0" w:color="auto"/>
        <w:right w:val="none" w:sz="0" w:space="0" w:color="auto"/>
      </w:divBdr>
    </w:div>
    <w:div w:id="1245724880">
      <w:bodyDiv w:val="1"/>
      <w:marLeft w:val="0"/>
      <w:marRight w:val="0"/>
      <w:marTop w:val="0"/>
      <w:marBottom w:val="0"/>
      <w:divBdr>
        <w:top w:val="none" w:sz="0" w:space="0" w:color="auto"/>
        <w:left w:val="none" w:sz="0" w:space="0" w:color="auto"/>
        <w:bottom w:val="none" w:sz="0" w:space="0" w:color="auto"/>
        <w:right w:val="none" w:sz="0" w:space="0" w:color="auto"/>
      </w:divBdr>
    </w:div>
    <w:div w:id="1253245310">
      <w:bodyDiv w:val="1"/>
      <w:marLeft w:val="0"/>
      <w:marRight w:val="0"/>
      <w:marTop w:val="0"/>
      <w:marBottom w:val="0"/>
      <w:divBdr>
        <w:top w:val="none" w:sz="0" w:space="0" w:color="auto"/>
        <w:left w:val="none" w:sz="0" w:space="0" w:color="auto"/>
        <w:bottom w:val="none" w:sz="0" w:space="0" w:color="auto"/>
        <w:right w:val="none" w:sz="0" w:space="0" w:color="auto"/>
      </w:divBdr>
    </w:div>
    <w:div w:id="1263100470">
      <w:bodyDiv w:val="1"/>
      <w:marLeft w:val="0"/>
      <w:marRight w:val="0"/>
      <w:marTop w:val="0"/>
      <w:marBottom w:val="0"/>
      <w:divBdr>
        <w:top w:val="none" w:sz="0" w:space="0" w:color="auto"/>
        <w:left w:val="none" w:sz="0" w:space="0" w:color="auto"/>
        <w:bottom w:val="none" w:sz="0" w:space="0" w:color="auto"/>
        <w:right w:val="none" w:sz="0" w:space="0" w:color="auto"/>
      </w:divBdr>
    </w:div>
    <w:div w:id="1271159817">
      <w:bodyDiv w:val="1"/>
      <w:marLeft w:val="0"/>
      <w:marRight w:val="0"/>
      <w:marTop w:val="0"/>
      <w:marBottom w:val="0"/>
      <w:divBdr>
        <w:top w:val="none" w:sz="0" w:space="0" w:color="auto"/>
        <w:left w:val="none" w:sz="0" w:space="0" w:color="auto"/>
        <w:bottom w:val="none" w:sz="0" w:space="0" w:color="auto"/>
        <w:right w:val="none" w:sz="0" w:space="0" w:color="auto"/>
      </w:divBdr>
    </w:div>
    <w:div w:id="1275479830">
      <w:bodyDiv w:val="1"/>
      <w:marLeft w:val="0"/>
      <w:marRight w:val="0"/>
      <w:marTop w:val="0"/>
      <w:marBottom w:val="0"/>
      <w:divBdr>
        <w:top w:val="none" w:sz="0" w:space="0" w:color="auto"/>
        <w:left w:val="none" w:sz="0" w:space="0" w:color="auto"/>
        <w:bottom w:val="none" w:sz="0" w:space="0" w:color="auto"/>
        <w:right w:val="none" w:sz="0" w:space="0" w:color="auto"/>
      </w:divBdr>
    </w:div>
    <w:div w:id="1299339972">
      <w:bodyDiv w:val="1"/>
      <w:marLeft w:val="0"/>
      <w:marRight w:val="0"/>
      <w:marTop w:val="0"/>
      <w:marBottom w:val="0"/>
      <w:divBdr>
        <w:top w:val="none" w:sz="0" w:space="0" w:color="auto"/>
        <w:left w:val="none" w:sz="0" w:space="0" w:color="auto"/>
        <w:bottom w:val="none" w:sz="0" w:space="0" w:color="auto"/>
        <w:right w:val="none" w:sz="0" w:space="0" w:color="auto"/>
      </w:divBdr>
    </w:div>
    <w:div w:id="1318799184">
      <w:bodyDiv w:val="1"/>
      <w:marLeft w:val="0"/>
      <w:marRight w:val="0"/>
      <w:marTop w:val="0"/>
      <w:marBottom w:val="0"/>
      <w:divBdr>
        <w:top w:val="none" w:sz="0" w:space="0" w:color="auto"/>
        <w:left w:val="none" w:sz="0" w:space="0" w:color="auto"/>
        <w:bottom w:val="none" w:sz="0" w:space="0" w:color="auto"/>
        <w:right w:val="none" w:sz="0" w:space="0" w:color="auto"/>
      </w:divBdr>
    </w:div>
    <w:div w:id="1334727120">
      <w:bodyDiv w:val="1"/>
      <w:marLeft w:val="0"/>
      <w:marRight w:val="0"/>
      <w:marTop w:val="0"/>
      <w:marBottom w:val="0"/>
      <w:divBdr>
        <w:top w:val="none" w:sz="0" w:space="0" w:color="auto"/>
        <w:left w:val="none" w:sz="0" w:space="0" w:color="auto"/>
        <w:bottom w:val="none" w:sz="0" w:space="0" w:color="auto"/>
        <w:right w:val="none" w:sz="0" w:space="0" w:color="auto"/>
      </w:divBdr>
    </w:div>
    <w:div w:id="1336034149">
      <w:bodyDiv w:val="1"/>
      <w:marLeft w:val="0"/>
      <w:marRight w:val="0"/>
      <w:marTop w:val="0"/>
      <w:marBottom w:val="0"/>
      <w:divBdr>
        <w:top w:val="none" w:sz="0" w:space="0" w:color="auto"/>
        <w:left w:val="none" w:sz="0" w:space="0" w:color="auto"/>
        <w:bottom w:val="none" w:sz="0" w:space="0" w:color="auto"/>
        <w:right w:val="none" w:sz="0" w:space="0" w:color="auto"/>
      </w:divBdr>
    </w:div>
    <w:div w:id="1387682984">
      <w:bodyDiv w:val="1"/>
      <w:marLeft w:val="0"/>
      <w:marRight w:val="0"/>
      <w:marTop w:val="0"/>
      <w:marBottom w:val="0"/>
      <w:divBdr>
        <w:top w:val="none" w:sz="0" w:space="0" w:color="auto"/>
        <w:left w:val="none" w:sz="0" w:space="0" w:color="auto"/>
        <w:bottom w:val="none" w:sz="0" w:space="0" w:color="auto"/>
        <w:right w:val="none" w:sz="0" w:space="0" w:color="auto"/>
      </w:divBdr>
    </w:div>
    <w:div w:id="1440031964">
      <w:bodyDiv w:val="1"/>
      <w:marLeft w:val="0"/>
      <w:marRight w:val="0"/>
      <w:marTop w:val="0"/>
      <w:marBottom w:val="0"/>
      <w:divBdr>
        <w:top w:val="none" w:sz="0" w:space="0" w:color="auto"/>
        <w:left w:val="none" w:sz="0" w:space="0" w:color="auto"/>
        <w:bottom w:val="none" w:sz="0" w:space="0" w:color="auto"/>
        <w:right w:val="none" w:sz="0" w:space="0" w:color="auto"/>
      </w:divBdr>
    </w:div>
    <w:div w:id="1443644581">
      <w:bodyDiv w:val="1"/>
      <w:marLeft w:val="0"/>
      <w:marRight w:val="0"/>
      <w:marTop w:val="0"/>
      <w:marBottom w:val="0"/>
      <w:divBdr>
        <w:top w:val="none" w:sz="0" w:space="0" w:color="auto"/>
        <w:left w:val="none" w:sz="0" w:space="0" w:color="auto"/>
        <w:bottom w:val="none" w:sz="0" w:space="0" w:color="auto"/>
        <w:right w:val="none" w:sz="0" w:space="0" w:color="auto"/>
      </w:divBdr>
    </w:div>
    <w:div w:id="1448739397">
      <w:bodyDiv w:val="1"/>
      <w:marLeft w:val="0"/>
      <w:marRight w:val="0"/>
      <w:marTop w:val="0"/>
      <w:marBottom w:val="0"/>
      <w:divBdr>
        <w:top w:val="none" w:sz="0" w:space="0" w:color="auto"/>
        <w:left w:val="none" w:sz="0" w:space="0" w:color="auto"/>
        <w:bottom w:val="none" w:sz="0" w:space="0" w:color="auto"/>
        <w:right w:val="none" w:sz="0" w:space="0" w:color="auto"/>
      </w:divBdr>
    </w:div>
    <w:div w:id="1454519187">
      <w:bodyDiv w:val="1"/>
      <w:marLeft w:val="0"/>
      <w:marRight w:val="0"/>
      <w:marTop w:val="0"/>
      <w:marBottom w:val="0"/>
      <w:divBdr>
        <w:top w:val="none" w:sz="0" w:space="0" w:color="auto"/>
        <w:left w:val="none" w:sz="0" w:space="0" w:color="auto"/>
        <w:bottom w:val="none" w:sz="0" w:space="0" w:color="auto"/>
        <w:right w:val="none" w:sz="0" w:space="0" w:color="auto"/>
      </w:divBdr>
    </w:div>
    <w:div w:id="1493375749">
      <w:bodyDiv w:val="1"/>
      <w:marLeft w:val="0"/>
      <w:marRight w:val="0"/>
      <w:marTop w:val="0"/>
      <w:marBottom w:val="0"/>
      <w:divBdr>
        <w:top w:val="none" w:sz="0" w:space="0" w:color="auto"/>
        <w:left w:val="none" w:sz="0" w:space="0" w:color="auto"/>
        <w:bottom w:val="none" w:sz="0" w:space="0" w:color="auto"/>
        <w:right w:val="none" w:sz="0" w:space="0" w:color="auto"/>
      </w:divBdr>
    </w:div>
    <w:div w:id="1526207832">
      <w:bodyDiv w:val="1"/>
      <w:marLeft w:val="0"/>
      <w:marRight w:val="0"/>
      <w:marTop w:val="0"/>
      <w:marBottom w:val="0"/>
      <w:divBdr>
        <w:top w:val="none" w:sz="0" w:space="0" w:color="auto"/>
        <w:left w:val="none" w:sz="0" w:space="0" w:color="auto"/>
        <w:bottom w:val="none" w:sz="0" w:space="0" w:color="auto"/>
        <w:right w:val="none" w:sz="0" w:space="0" w:color="auto"/>
      </w:divBdr>
    </w:div>
    <w:div w:id="1538616874">
      <w:bodyDiv w:val="1"/>
      <w:marLeft w:val="0"/>
      <w:marRight w:val="0"/>
      <w:marTop w:val="0"/>
      <w:marBottom w:val="0"/>
      <w:divBdr>
        <w:top w:val="none" w:sz="0" w:space="0" w:color="auto"/>
        <w:left w:val="none" w:sz="0" w:space="0" w:color="auto"/>
        <w:bottom w:val="none" w:sz="0" w:space="0" w:color="auto"/>
        <w:right w:val="none" w:sz="0" w:space="0" w:color="auto"/>
      </w:divBdr>
    </w:div>
    <w:div w:id="1540052438">
      <w:bodyDiv w:val="1"/>
      <w:marLeft w:val="0"/>
      <w:marRight w:val="0"/>
      <w:marTop w:val="0"/>
      <w:marBottom w:val="0"/>
      <w:divBdr>
        <w:top w:val="none" w:sz="0" w:space="0" w:color="auto"/>
        <w:left w:val="none" w:sz="0" w:space="0" w:color="auto"/>
        <w:bottom w:val="none" w:sz="0" w:space="0" w:color="auto"/>
        <w:right w:val="none" w:sz="0" w:space="0" w:color="auto"/>
      </w:divBdr>
    </w:div>
    <w:div w:id="1544126193">
      <w:bodyDiv w:val="1"/>
      <w:marLeft w:val="0"/>
      <w:marRight w:val="0"/>
      <w:marTop w:val="0"/>
      <w:marBottom w:val="0"/>
      <w:divBdr>
        <w:top w:val="none" w:sz="0" w:space="0" w:color="auto"/>
        <w:left w:val="none" w:sz="0" w:space="0" w:color="auto"/>
        <w:bottom w:val="none" w:sz="0" w:space="0" w:color="auto"/>
        <w:right w:val="none" w:sz="0" w:space="0" w:color="auto"/>
      </w:divBdr>
    </w:div>
    <w:div w:id="1556816364">
      <w:bodyDiv w:val="1"/>
      <w:marLeft w:val="0"/>
      <w:marRight w:val="0"/>
      <w:marTop w:val="0"/>
      <w:marBottom w:val="0"/>
      <w:divBdr>
        <w:top w:val="none" w:sz="0" w:space="0" w:color="auto"/>
        <w:left w:val="none" w:sz="0" w:space="0" w:color="auto"/>
        <w:bottom w:val="none" w:sz="0" w:space="0" w:color="auto"/>
        <w:right w:val="none" w:sz="0" w:space="0" w:color="auto"/>
      </w:divBdr>
    </w:div>
    <w:div w:id="1566842615">
      <w:bodyDiv w:val="1"/>
      <w:marLeft w:val="0"/>
      <w:marRight w:val="0"/>
      <w:marTop w:val="0"/>
      <w:marBottom w:val="0"/>
      <w:divBdr>
        <w:top w:val="none" w:sz="0" w:space="0" w:color="auto"/>
        <w:left w:val="none" w:sz="0" w:space="0" w:color="auto"/>
        <w:bottom w:val="none" w:sz="0" w:space="0" w:color="auto"/>
        <w:right w:val="none" w:sz="0" w:space="0" w:color="auto"/>
      </w:divBdr>
    </w:div>
    <w:div w:id="1571967574">
      <w:bodyDiv w:val="1"/>
      <w:marLeft w:val="0"/>
      <w:marRight w:val="0"/>
      <w:marTop w:val="0"/>
      <w:marBottom w:val="0"/>
      <w:divBdr>
        <w:top w:val="none" w:sz="0" w:space="0" w:color="auto"/>
        <w:left w:val="none" w:sz="0" w:space="0" w:color="auto"/>
        <w:bottom w:val="none" w:sz="0" w:space="0" w:color="auto"/>
        <w:right w:val="none" w:sz="0" w:space="0" w:color="auto"/>
      </w:divBdr>
    </w:div>
    <w:div w:id="1574508850">
      <w:bodyDiv w:val="1"/>
      <w:marLeft w:val="0"/>
      <w:marRight w:val="0"/>
      <w:marTop w:val="0"/>
      <w:marBottom w:val="0"/>
      <w:divBdr>
        <w:top w:val="none" w:sz="0" w:space="0" w:color="auto"/>
        <w:left w:val="none" w:sz="0" w:space="0" w:color="auto"/>
        <w:bottom w:val="none" w:sz="0" w:space="0" w:color="auto"/>
        <w:right w:val="none" w:sz="0" w:space="0" w:color="auto"/>
      </w:divBdr>
    </w:div>
    <w:div w:id="1575048988">
      <w:bodyDiv w:val="1"/>
      <w:marLeft w:val="0"/>
      <w:marRight w:val="0"/>
      <w:marTop w:val="0"/>
      <w:marBottom w:val="0"/>
      <w:divBdr>
        <w:top w:val="none" w:sz="0" w:space="0" w:color="auto"/>
        <w:left w:val="none" w:sz="0" w:space="0" w:color="auto"/>
        <w:bottom w:val="none" w:sz="0" w:space="0" w:color="auto"/>
        <w:right w:val="none" w:sz="0" w:space="0" w:color="auto"/>
      </w:divBdr>
    </w:div>
    <w:div w:id="1587113285">
      <w:bodyDiv w:val="1"/>
      <w:marLeft w:val="0"/>
      <w:marRight w:val="0"/>
      <w:marTop w:val="0"/>
      <w:marBottom w:val="0"/>
      <w:divBdr>
        <w:top w:val="none" w:sz="0" w:space="0" w:color="auto"/>
        <w:left w:val="none" w:sz="0" w:space="0" w:color="auto"/>
        <w:bottom w:val="none" w:sz="0" w:space="0" w:color="auto"/>
        <w:right w:val="none" w:sz="0" w:space="0" w:color="auto"/>
      </w:divBdr>
    </w:div>
    <w:div w:id="1622566026">
      <w:bodyDiv w:val="1"/>
      <w:marLeft w:val="0"/>
      <w:marRight w:val="0"/>
      <w:marTop w:val="0"/>
      <w:marBottom w:val="0"/>
      <w:divBdr>
        <w:top w:val="none" w:sz="0" w:space="0" w:color="auto"/>
        <w:left w:val="none" w:sz="0" w:space="0" w:color="auto"/>
        <w:bottom w:val="none" w:sz="0" w:space="0" w:color="auto"/>
        <w:right w:val="none" w:sz="0" w:space="0" w:color="auto"/>
      </w:divBdr>
    </w:div>
    <w:div w:id="1639795169">
      <w:bodyDiv w:val="1"/>
      <w:marLeft w:val="0"/>
      <w:marRight w:val="0"/>
      <w:marTop w:val="0"/>
      <w:marBottom w:val="0"/>
      <w:divBdr>
        <w:top w:val="none" w:sz="0" w:space="0" w:color="auto"/>
        <w:left w:val="none" w:sz="0" w:space="0" w:color="auto"/>
        <w:bottom w:val="none" w:sz="0" w:space="0" w:color="auto"/>
        <w:right w:val="none" w:sz="0" w:space="0" w:color="auto"/>
      </w:divBdr>
    </w:div>
    <w:div w:id="1648780594">
      <w:bodyDiv w:val="1"/>
      <w:marLeft w:val="0"/>
      <w:marRight w:val="0"/>
      <w:marTop w:val="0"/>
      <w:marBottom w:val="0"/>
      <w:divBdr>
        <w:top w:val="none" w:sz="0" w:space="0" w:color="auto"/>
        <w:left w:val="none" w:sz="0" w:space="0" w:color="auto"/>
        <w:bottom w:val="none" w:sz="0" w:space="0" w:color="auto"/>
        <w:right w:val="none" w:sz="0" w:space="0" w:color="auto"/>
      </w:divBdr>
    </w:div>
    <w:div w:id="1653175461">
      <w:bodyDiv w:val="1"/>
      <w:marLeft w:val="0"/>
      <w:marRight w:val="0"/>
      <w:marTop w:val="0"/>
      <w:marBottom w:val="0"/>
      <w:divBdr>
        <w:top w:val="none" w:sz="0" w:space="0" w:color="auto"/>
        <w:left w:val="none" w:sz="0" w:space="0" w:color="auto"/>
        <w:bottom w:val="none" w:sz="0" w:space="0" w:color="auto"/>
        <w:right w:val="none" w:sz="0" w:space="0" w:color="auto"/>
      </w:divBdr>
    </w:div>
    <w:div w:id="1673878033">
      <w:bodyDiv w:val="1"/>
      <w:marLeft w:val="0"/>
      <w:marRight w:val="0"/>
      <w:marTop w:val="0"/>
      <w:marBottom w:val="0"/>
      <w:divBdr>
        <w:top w:val="none" w:sz="0" w:space="0" w:color="auto"/>
        <w:left w:val="none" w:sz="0" w:space="0" w:color="auto"/>
        <w:bottom w:val="none" w:sz="0" w:space="0" w:color="auto"/>
        <w:right w:val="none" w:sz="0" w:space="0" w:color="auto"/>
      </w:divBdr>
    </w:div>
    <w:div w:id="1714426003">
      <w:bodyDiv w:val="1"/>
      <w:marLeft w:val="0"/>
      <w:marRight w:val="0"/>
      <w:marTop w:val="0"/>
      <w:marBottom w:val="0"/>
      <w:divBdr>
        <w:top w:val="none" w:sz="0" w:space="0" w:color="auto"/>
        <w:left w:val="none" w:sz="0" w:space="0" w:color="auto"/>
        <w:bottom w:val="none" w:sz="0" w:space="0" w:color="auto"/>
        <w:right w:val="none" w:sz="0" w:space="0" w:color="auto"/>
      </w:divBdr>
    </w:div>
    <w:div w:id="1751343829">
      <w:bodyDiv w:val="1"/>
      <w:marLeft w:val="0"/>
      <w:marRight w:val="0"/>
      <w:marTop w:val="0"/>
      <w:marBottom w:val="0"/>
      <w:divBdr>
        <w:top w:val="none" w:sz="0" w:space="0" w:color="auto"/>
        <w:left w:val="none" w:sz="0" w:space="0" w:color="auto"/>
        <w:bottom w:val="none" w:sz="0" w:space="0" w:color="auto"/>
        <w:right w:val="none" w:sz="0" w:space="0" w:color="auto"/>
      </w:divBdr>
    </w:div>
    <w:div w:id="1751854456">
      <w:bodyDiv w:val="1"/>
      <w:marLeft w:val="0"/>
      <w:marRight w:val="0"/>
      <w:marTop w:val="0"/>
      <w:marBottom w:val="0"/>
      <w:divBdr>
        <w:top w:val="none" w:sz="0" w:space="0" w:color="auto"/>
        <w:left w:val="none" w:sz="0" w:space="0" w:color="auto"/>
        <w:bottom w:val="none" w:sz="0" w:space="0" w:color="auto"/>
        <w:right w:val="none" w:sz="0" w:space="0" w:color="auto"/>
      </w:divBdr>
    </w:div>
    <w:div w:id="1756246798">
      <w:bodyDiv w:val="1"/>
      <w:marLeft w:val="0"/>
      <w:marRight w:val="0"/>
      <w:marTop w:val="0"/>
      <w:marBottom w:val="0"/>
      <w:divBdr>
        <w:top w:val="none" w:sz="0" w:space="0" w:color="auto"/>
        <w:left w:val="none" w:sz="0" w:space="0" w:color="auto"/>
        <w:bottom w:val="none" w:sz="0" w:space="0" w:color="auto"/>
        <w:right w:val="none" w:sz="0" w:space="0" w:color="auto"/>
      </w:divBdr>
    </w:div>
    <w:div w:id="1784493381">
      <w:bodyDiv w:val="1"/>
      <w:marLeft w:val="0"/>
      <w:marRight w:val="0"/>
      <w:marTop w:val="0"/>
      <w:marBottom w:val="0"/>
      <w:divBdr>
        <w:top w:val="none" w:sz="0" w:space="0" w:color="auto"/>
        <w:left w:val="none" w:sz="0" w:space="0" w:color="auto"/>
        <w:bottom w:val="none" w:sz="0" w:space="0" w:color="auto"/>
        <w:right w:val="none" w:sz="0" w:space="0" w:color="auto"/>
      </w:divBdr>
    </w:div>
    <w:div w:id="1802653940">
      <w:bodyDiv w:val="1"/>
      <w:marLeft w:val="0"/>
      <w:marRight w:val="0"/>
      <w:marTop w:val="0"/>
      <w:marBottom w:val="0"/>
      <w:divBdr>
        <w:top w:val="none" w:sz="0" w:space="0" w:color="auto"/>
        <w:left w:val="none" w:sz="0" w:space="0" w:color="auto"/>
        <w:bottom w:val="none" w:sz="0" w:space="0" w:color="auto"/>
        <w:right w:val="none" w:sz="0" w:space="0" w:color="auto"/>
      </w:divBdr>
    </w:div>
    <w:div w:id="1805535506">
      <w:bodyDiv w:val="1"/>
      <w:marLeft w:val="0"/>
      <w:marRight w:val="0"/>
      <w:marTop w:val="0"/>
      <w:marBottom w:val="0"/>
      <w:divBdr>
        <w:top w:val="none" w:sz="0" w:space="0" w:color="auto"/>
        <w:left w:val="none" w:sz="0" w:space="0" w:color="auto"/>
        <w:bottom w:val="none" w:sz="0" w:space="0" w:color="auto"/>
        <w:right w:val="none" w:sz="0" w:space="0" w:color="auto"/>
      </w:divBdr>
    </w:div>
    <w:div w:id="1852066474">
      <w:bodyDiv w:val="1"/>
      <w:marLeft w:val="0"/>
      <w:marRight w:val="0"/>
      <w:marTop w:val="0"/>
      <w:marBottom w:val="0"/>
      <w:divBdr>
        <w:top w:val="none" w:sz="0" w:space="0" w:color="auto"/>
        <w:left w:val="none" w:sz="0" w:space="0" w:color="auto"/>
        <w:bottom w:val="none" w:sz="0" w:space="0" w:color="auto"/>
        <w:right w:val="none" w:sz="0" w:space="0" w:color="auto"/>
      </w:divBdr>
    </w:div>
    <w:div w:id="1873808232">
      <w:bodyDiv w:val="1"/>
      <w:marLeft w:val="0"/>
      <w:marRight w:val="0"/>
      <w:marTop w:val="0"/>
      <w:marBottom w:val="0"/>
      <w:divBdr>
        <w:top w:val="none" w:sz="0" w:space="0" w:color="auto"/>
        <w:left w:val="none" w:sz="0" w:space="0" w:color="auto"/>
        <w:bottom w:val="none" w:sz="0" w:space="0" w:color="auto"/>
        <w:right w:val="none" w:sz="0" w:space="0" w:color="auto"/>
      </w:divBdr>
    </w:div>
    <w:div w:id="1888105766">
      <w:bodyDiv w:val="1"/>
      <w:marLeft w:val="0"/>
      <w:marRight w:val="0"/>
      <w:marTop w:val="0"/>
      <w:marBottom w:val="0"/>
      <w:divBdr>
        <w:top w:val="none" w:sz="0" w:space="0" w:color="auto"/>
        <w:left w:val="none" w:sz="0" w:space="0" w:color="auto"/>
        <w:bottom w:val="none" w:sz="0" w:space="0" w:color="auto"/>
        <w:right w:val="none" w:sz="0" w:space="0" w:color="auto"/>
      </w:divBdr>
    </w:div>
    <w:div w:id="1895965472">
      <w:bodyDiv w:val="1"/>
      <w:marLeft w:val="0"/>
      <w:marRight w:val="0"/>
      <w:marTop w:val="0"/>
      <w:marBottom w:val="0"/>
      <w:divBdr>
        <w:top w:val="none" w:sz="0" w:space="0" w:color="auto"/>
        <w:left w:val="none" w:sz="0" w:space="0" w:color="auto"/>
        <w:bottom w:val="none" w:sz="0" w:space="0" w:color="auto"/>
        <w:right w:val="none" w:sz="0" w:space="0" w:color="auto"/>
      </w:divBdr>
    </w:div>
    <w:div w:id="1900093264">
      <w:bodyDiv w:val="1"/>
      <w:marLeft w:val="0"/>
      <w:marRight w:val="0"/>
      <w:marTop w:val="0"/>
      <w:marBottom w:val="0"/>
      <w:divBdr>
        <w:top w:val="none" w:sz="0" w:space="0" w:color="auto"/>
        <w:left w:val="none" w:sz="0" w:space="0" w:color="auto"/>
        <w:bottom w:val="none" w:sz="0" w:space="0" w:color="auto"/>
        <w:right w:val="none" w:sz="0" w:space="0" w:color="auto"/>
      </w:divBdr>
    </w:div>
    <w:div w:id="1910262761">
      <w:bodyDiv w:val="1"/>
      <w:marLeft w:val="0"/>
      <w:marRight w:val="0"/>
      <w:marTop w:val="0"/>
      <w:marBottom w:val="0"/>
      <w:divBdr>
        <w:top w:val="none" w:sz="0" w:space="0" w:color="auto"/>
        <w:left w:val="none" w:sz="0" w:space="0" w:color="auto"/>
        <w:bottom w:val="none" w:sz="0" w:space="0" w:color="auto"/>
        <w:right w:val="none" w:sz="0" w:space="0" w:color="auto"/>
      </w:divBdr>
    </w:div>
    <w:div w:id="1936358790">
      <w:bodyDiv w:val="1"/>
      <w:marLeft w:val="0"/>
      <w:marRight w:val="0"/>
      <w:marTop w:val="0"/>
      <w:marBottom w:val="0"/>
      <w:divBdr>
        <w:top w:val="none" w:sz="0" w:space="0" w:color="auto"/>
        <w:left w:val="none" w:sz="0" w:space="0" w:color="auto"/>
        <w:bottom w:val="none" w:sz="0" w:space="0" w:color="auto"/>
        <w:right w:val="none" w:sz="0" w:space="0" w:color="auto"/>
      </w:divBdr>
    </w:div>
    <w:div w:id="1944147619">
      <w:bodyDiv w:val="1"/>
      <w:marLeft w:val="0"/>
      <w:marRight w:val="0"/>
      <w:marTop w:val="0"/>
      <w:marBottom w:val="0"/>
      <w:divBdr>
        <w:top w:val="none" w:sz="0" w:space="0" w:color="auto"/>
        <w:left w:val="none" w:sz="0" w:space="0" w:color="auto"/>
        <w:bottom w:val="none" w:sz="0" w:space="0" w:color="auto"/>
        <w:right w:val="none" w:sz="0" w:space="0" w:color="auto"/>
      </w:divBdr>
    </w:div>
    <w:div w:id="1968007973">
      <w:bodyDiv w:val="1"/>
      <w:marLeft w:val="0"/>
      <w:marRight w:val="0"/>
      <w:marTop w:val="0"/>
      <w:marBottom w:val="0"/>
      <w:divBdr>
        <w:top w:val="none" w:sz="0" w:space="0" w:color="auto"/>
        <w:left w:val="none" w:sz="0" w:space="0" w:color="auto"/>
        <w:bottom w:val="none" w:sz="0" w:space="0" w:color="auto"/>
        <w:right w:val="none" w:sz="0" w:space="0" w:color="auto"/>
      </w:divBdr>
    </w:div>
    <w:div w:id="1997762161">
      <w:bodyDiv w:val="1"/>
      <w:marLeft w:val="0"/>
      <w:marRight w:val="0"/>
      <w:marTop w:val="0"/>
      <w:marBottom w:val="0"/>
      <w:divBdr>
        <w:top w:val="none" w:sz="0" w:space="0" w:color="auto"/>
        <w:left w:val="none" w:sz="0" w:space="0" w:color="auto"/>
        <w:bottom w:val="none" w:sz="0" w:space="0" w:color="auto"/>
        <w:right w:val="none" w:sz="0" w:space="0" w:color="auto"/>
      </w:divBdr>
    </w:div>
    <w:div w:id="2006399638">
      <w:bodyDiv w:val="1"/>
      <w:marLeft w:val="0"/>
      <w:marRight w:val="0"/>
      <w:marTop w:val="0"/>
      <w:marBottom w:val="0"/>
      <w:divBdr>
        <w:top w:val="none" w:sz="0" w:space="0" w:color="auto"/>
        <w:left w:val="none" w:sz="0" w:space="0" w:color="auto"/>
        <w:bottom w:val="none" w:sz="0" w:space="0" w:color="auto"/>
        <w:right w:val="none" w:sz="0" w:space="0" w:color="auto"/>
      </w:divBdr>
    </w:div>
    <w:div w:id="2011055380">
      <w:bodyDiv w:val="1"/>
      <w:marLeft w:val="0"/>
      <w:marRight w:val="0"/>
      <w:marTop w:val="0"/>
      <w:marBottom w:val="0"/>
      <w:divBdr>
        <w:top w:val="none" w:sz="0" w:space="0" w:color="auto"/>
        <w:left w:val="none" w:sz="0" w:space="0" w:color="auto"/>
        <w:bottom w:val="none" w:sz="0" w:space="0" w:color="auto"/>
        <w:right w:val="none" w:sz="0" w:space="0" w:color="auto"/>
      </w:divBdr>
    </w:div>
    <w:div w:id="2017686546">
      <w:bodyDiv w:val="1"/>
      <w:marLeft w:val="0"/>
      <w:marRight w:val="0"/>
      <w:marTop w:val="0"/>
      <w:marBottom w:val="0"/>
      <w:divBdr>
        <w:top w:val="none" w:sz="0" w:space="0" w:color="auto"/>
        <w:left w:val="none" w:sz="0" w:space="0" w:color="auto"/>
        <w:bottom w:val="none" w:sz="0" w:space="0" w:color="auto"/>
        <w:right w:val="none" w:sz="0" w:space="0" w:color="auto"/>
      </w:divBdr>
    </w:div>
    <w:div w:id="2022122901">
      <w:bodyDiv w:val="1"/>
      <w:marLeft w:val="0"/>
      <w:marRight w:val="0"/>
      <w:marTop w:val="0"/>
      <w:marBottom w:val="0"/>
      <w:divBdr>
        <w:top w:val="none" w:sz="0" w:space="0" w:color="auto"/>
        <w:left w:val="none" w:sz="0" w:space="0" w:color="auto"/>
        <w:bottom w:val="none" w:sz="0" w:space="0" w:color="auto"/>
        <w:right w:val="none" w:sz="0" w:space="0" w:color="auto"/>
      </w:divBdr>
    </w:div>
    <w:div w:id="2031102387">
      <w:bodyDiv w:val="1"/>
      <w:marLeft w:val="0"/>
      <w:marRight w:val="0"/>
      <w:marTop w:val="0"/>
      <w:marBottom w:val="0"/>
      <w:divBdr>
        <w:top w:val="none" w:sz="0" w:space="0" w:color="auto"/>
        <w:left w:val="none" w:sz="0" w:space="0" w:color="auto"/>
        <w:bottom w:val="none" w:sz="0" w:space="0" w:color="auto"/>
        <w:right w:val="none" w:sz="0" w:space="0" w:color="auto"/>
      </w:divBdr>
    </w:div>
    <w:div w:id="2054697262">
      <w:bodyDiv w:val="1"/>
      <w:marLeft w:val="0"/>
      <w:marRight w:val="0"/>
      <w:marTop w:val="0"/>
      <w:marBottom w:val="0"/>
      <w:divBdr>
        <w:top w:val="none" w:sz="0" w:space="0" w:color="auto"/>
        <w:left w:val="none" w:sz="0" w:space="0" w:color="auto"/>
        <w:bottom w:val="none" w:sz="0" w:space="0" w:color="auto"/>
        <w:right w:val="none" w:sz="0" w:space="0" w:color="auto"/>
      </w:divBdr>
    </w:div>
    <w:div w:id="2063748621">
      <w:bodyDiv w:val="1"/>
      <w:marLeft w:val="0"/>
      <w:marRight w:val="0"/>
      <w:marTop w:val="0"/>
      <w:marBottom w:val="0"/>
      <w:divBdr>
        <w:top w:val="none" w:sz="0" w:space="0" w:color="auto"/>
        <w:left w:val="none" w:sz="0" w:space="0" w:color="auto"/>
        <w:bottom w:val="none" w:sz="0" w:space="0" w:color="auto"/>
        <w:right w:val="none" w:sz="0" w:space="0" w:color="auto"/>
      </w:divBdr>
      <w:divsChild>
        <w:div w:id="732697518">
          <w:marLeft w:val="0"/>
          <w:marRight w:val="0"/>
          <w:marTop w:val="0"/>
          <w:marBottom w:val="600"/>
          <w:divBdr>
            <w:top w:val="none" w:sz="0" w:space="0" w:color="auto"/>
            <w:left w:val="none" w:sz="0" w:space="0" w:color="auto"/>
            <w:bottom w:val="none" w:sz="0" w:space="0" w:color="auto"/>
            <w:right w:val="none" w:sz="0" w:space="0" w:color="auto"/>
          </w:divBdr>
        </w:div>
      </w:divsChild>
    </w:div>
    <w:div w:id="2068187099">
      <w:bodyDiv w:val="1"/>
      <w:marLeft w:val="0"/>
      <w:marRight w:val="0"/>
      <w:marTop w:val="0"/>
      <w:marBottom w:val="0"/>
      <w:divBdr>
        <w:top w:val="none" w:sz="0" w:space="0" w:color="auto"/>
        <w:left w:val="none" w:sz="0" w:space="0" w:color="auto"/>
        <w:bottom w:val="none" w:sz="0" w:space="0" w:color="auto"/>
        <w:right w:val="none" w:sz="0" w:space="0" w:color="auto"/>
      </w:divBdr>
    </w:div>
    <w:div w:id="2092194196">
      <w:bodyDiv w:val="1"/>
      <w:marLeft w:val="0"/>
      <w:marRight w:val="0"/>
      <w:marTop w:val="0"/>
      <w:marBottom w:val="0"/>
      <w:divBdr>
        <w:top w:val="none" w:sz="0" w:space="0" w:color="auto"/>
        <w:left w:val="none" w:sz="0" w:space="0" w:color="auto"/>
        <w:bottom w:val="none" w:sz="0" w:space="0" w:color="auto"/>
        <w:right w:val="none" w:sz="0" w:space="0" w:color="auto"/>
      </w:divBdr>
    </w:div>
    <w:div w:id="2092462922">
      <w:bodyDiv w:val="1"/>
      <w:marLeft w:val="0"/>
      <w:marRight w:val="0"/>
      <w:marTop w:val="0"/>
      <w:marBottom w:val="0"/>
      <w:divBdr>
        <w:top w:val="none" w:sz="0" w:space="0" w:color="auto"/>
        <w:left w:val="none" w:sz="0" w:space="0" w:color="auto"/>
        <w:bottom w:val="none" w:sz="0" w:space="0" w:color="auto"/>
        <w:right w:val="none" w:sz="0" w:space="0" w:color="auto"/>
      </w:divBdr>
    </w:div>
    <w:div w:id="2121022687">
      <w:bodyDiv w:val="1"/>
      <w:marLeft w:val="0"/>
      <w:marRight w:val="0"/>
      <w:marTop w:val="0"/>
      <w:marBottom w:val="0"/>
      <w:divBdr>
        <w:top w:val="none" w:sz="0" w:space="0" w:color="auto"/>
        <w:left w:val="none" w:sz="0" w:space="0" w:color="auto"/>
        <w:bottom w:val="none" w:sz="0" w:space="0" w:color="auto"/>
        <w:right w:val="none" w:sz="0" w:space="0" w:color="auto"/>
      </w:divBdr>
    </w:div>
    <w:div w:id="212915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atimes.com/travel/story/2020-03-13/canadas-port-closures-because-of-coronavirus-may-end-alaska-big-ship-cruises" TargetMode="External"/><Relationship Id="rId21" Type="http://schemas.openxmlformats.org/officeDocument/2006/relationships/hyperlink" Target="https://www.regjeringen.no/no/aktuelt/krav-om-negativ-koronatest-for-ankomst-til-svalbard/id2830515/?utm_source=www.regjeringen.no&amp;utm_medium=epost&amp;utm_campaign=nyhetsvarsel%201/28/2021-5:19%20PM&amp;utm_content=Koronasituasjonen" TargetMode="External"/><Relationship Id="rId42" Type="http://schemas.openxmlformats.org/officeDocument/2006/relationships/hyperlink" Target="https://www.regjeringen.no/no/aktuelt/regjeringen-forlenger-strenge-krav-for-kystcruise-langs-norskekysten-og-pa-svalbard/id2831465/?utm_source=www.regjeringen.no&amp;utm_medium=epost&amp;utm_campaign=nyhetsvarsel%202/4/2021-11:27%20AM&amp;utm_content=Koronasituasjonen" TargetMode="External"/><Relationship Id="rId47" Type="http://schemas.openxmlformats.org/officeDocument/2006/relationships/hyperlink" Target="https://nun.gl/nyheder_covid19/2021/01/0301_de-foerste-vacciner?sc_lang=da" TargetMode="External"/><Relationship Id="rId63" Type="http://schemas.openxmlformats.org/officeDocument/2006/relationships/hyperlink" Target="https://nun.gl/emner/english/travel_to_greenland?sc_lang=da" TargetMode="External"/><Relationship Id="rId68" Type="http://schemas.openxmlformats.org/officeDocument/2006/relationships/hyperlink" Target="https://www.canada.ca/en/public-health/services/diseases/2019-novel-coronavirus-infection/prevention-risks/covid-19-vaccine-treatment/vaccine-rollout.html" TargetMode="External"/><Relationship Id="rId84" Type="http://schemas.openxmlformats.org/officeDocument/2006/relationships/hyperlink" Target="https://travel.gc.ca/travel-covid/travel-restrictions/isolation" TargetMode="External"/><Relationship Id="rId89" Type="http://schemas.openxmlformats.org/officeDocument/2006/relationships/hyperlink" Target="https://www.canada.ca/en/public-health/services/diseases/coronavirus-disease-covid-19/arrivecan.html" TargetMode="External"/><Relationship Id="rId112" Type="http://schemas.openxmlformats.org/officeDocument/2006/relationships/hyperlink" Target="http://government.ru/support_measures/" TargetMode="External"/><Relationship Id="rId133" Type="http://schemas.openxmlformats.org/officeDocument/2006/relationships/hyperlink" Target="https://www.regjeringen.no/no/aktuelt/koronavaksinen-til-astrazeneca-godkjent-til-bruk-i-norge/id2830750/?utm_source=www.regjeringen.no&amp;utm_medium=epost&amp;utm_campaign=nyhetsvarsel%201/29/2021-8:19%20PM&amp;utm_content=Koronasituasjonen" TargetMode="External"/><Relationship Id="rId138" Type="http://schemas.openxmlformats.org/officeDocument/2006/relationships/hyperlink" Target="https://en.visitsvalbard.com/visitor-information/visit-svalbard-refrain-from-travelling-covid-19" TargetMode="External"/><Relationship Id="rId154" Type="http://schemas.openxmlformats.org/officeDocument/2006/relationships/hyperlink" Target="https://nun.gl/nyheder_covid19/2021/01/2701_nye-karantaenekrav-ved-smitte?sc_lang=da" TargetMode="External"/><Relationship Id="rId159" Type="http://schemas.openxmlformats.org/officeDocument/2006/relationships/hyperlink" Target="https://nun.gl/nyheder_covid19/2021/01/0101_vedr-lukning-af-indrejse?sc_lang=da" TargetMode="External"/><Relationship Id="rId175" Type="http://schemas.openxmlformats.org/officeDocument/2006/relationships/hyperlink" Target="https://www.canada.ca/en/transport-canada/news/2021/01/expansion-of-international-flight-restrictions-at-canadian-airports.html" TargetMode="External"/><Relationship Id="rId170" Type="http://schemas.openxmlformats.org/officeDocument/2006/relationships/hyperlink" Target="https://www.landlaeknir.is/servlet/file/store93/item39946/Lei%C3%B0beiningar%20fyrir%20hafnir%20og%20skip.%20ENSKA%2001.04.2020%20-(2).pdf" TargetMode="External"/><Relationship Id="rId191" Type="http://schemas.openxmlformats.org/officeDocument/2006/relationships/footer" Target="footer1.xml"/><Relationship Id="rId16" Type="http://schemas.openxmlformats.org/officeDocument/2006/relationships/hyperlink" Target="https://www.sysselmannen.no/en/news/2020/03/handtering-av-koronavirus-pa-svalbard/" TargetMode="External"/><Relationship Id="rId107" Type="http://schemas.openxmlformats.org/officeDocument/2006/relationships/hyperlink" Target="https://www.stjornarradid.is/verkefni/utanrikismal/adstod-erlendis/ferdarad-vegna-covid-19/" TargetMode="External"/><Relationship Id="rId11" Type="http://schemas.openxmlformats.org/officeDocument/2006/relationships/hyperlink" Target="https://www.regjeringen.no/no/aktuelt/koronavaksinen-til-moderna-godkjent-til-bruk-i-norge/id2827269/" TargetMode="External"/><Relationship Id="rId32" Type="http://schemas.openxmlformats.org/officeDocument/2006/relationships/hyperlink" Target="https://www.fhi.no/en/op/novel-coronavirus-facts-advice/facts-and-general-advice/entry-quarantine-travel-covid19/" TargetMode="External"/><Relationship Id="rId37" Type="http://schemas.openxmlformats.org/officeDocument/2006/relationships/hyperlink" Target="https://lovdata.no/dokument/LTI/forskrift/2020-09-14-1759" TargetMode="External"/><Relationship Id="rId53" Type="http://schemas.openxmlformats.org/officeDocument/2006/relationships/hyperlink" Target="https://visitgreenland.com/articles/corona-virus-status/?utm_source=B2C+newsletter+from+Visit+Greenland&amp;utm_campaign=700bd8d802-EMAIL_CAMPAIGN_2020_03_11_10_34_COPY_01&amp;utm_medium=email&amp;utm_term=0_d3ac890d57-700bd8d802-146207381" TargetMode="External"/><Relationship Id="rId58" Type="http://schemas.openxmlformats.org/officeDocument/2006/relationships/hyperlink" Target="https://nun.gl/nyheder_covid19/2021/01/0801_ny-corona-stategi?sc_lang=da" TargetMode="External"/><Relationship Id="rId74" Type="http://schemas.openxmlformats.org/officeDocument/2006/relationships/hyperlink" Target="https://travel.gc.ca/travelling/advisories" TargetMode="External"/><Relationship Id="rId79" Type="http://schemas.openxmlformats.org/officeDocument/2006/relationships/hyperlink" Target="https://travel.gc.ca/travel-covid/travel-restrictions/isolation" TargetMode="External"/><Relationship Id="rId102" Type="http://schemas.openxmlformats.org/officeDocument/2006/relationships/hyperlink" Target="https://www.covid.is/sub-categories/visiting-iceland" TargetMode="External"/><Relationship Id="rId123" Type="http://schemas.openxmlformats.org/officeDocument/2006/relationships/hyperlink" Target="https://www.regjeringen.no/no/aktuelt/innstramninger-i-ordningen-med-karantenehotell/id2836333/?utm_source=regjeringen.no&amp;utm_medium=email&amp;utm_campaign=nyhetsvarsel20210224-5:25%20PM" TargetMode="External"/><Relationship Id="rId128" Type="http://schemas.openxmlformats.org/officeDocument/2006/relationships/hyperlink" Target="https://www.regjeringen.no/en/aktuelt/uds-globale-reiserad-forlenges2/id2832479/?utm_source=www.regjeringen.no&amp;utm_medium=epost&amp;utm_campaign=nyhetsvarsel%202/9/2021-9:27%20AM&amp;utm_content=Koronasituasjonen%20og%20UDs%20reiseinformasjon" TargetMode="External"/><Relationship Id="rId144" Type="http://schemas.openxmlformats.org/officeDocument/2006/relationships/hyperlink" Target="https://www.sdir.no/en/news/news-from-the-nma/regarding-extension-of-statutory-inspections-and-issuanceendorsement-of-statutory-certificates-due-to-covid-19/" TargetMode="External"/><Relationship Id="rId149" Type="http://schemas.openxmlformats.org/officeDocument/2006/relationships/hyperlink" Target="https://lovdata.no/dokument/LTI/forskrift/2020-09-14-1759" TargetMode="External"/><Relationship Id="rId5" Type="http://schemas.openxmlformats.org/officeDocument/2006/relationships/footnotes" Target="footnotes.xml"/><Relationship Id="rId90" Type="http://schemas.openxmlformats.org/officeDocument/2006/relationships/hyperlink" Target="https://gov.nu.ca/health/information/travel-and-isolation" TargetMode="External"/><Relationship Id="rId95" Type="http://schemas.openxmlformats.org/officeDocument/2006/relationships/hyperlink" Target="https://www.covid.is/covid-19-vaccine" TargetMode="External"/><Relationship Id="rId160" Type="http://schemas.openxmlformats.org/officeDocument/2006/relationships/hyperlink" Target="https://nun.gl/nyheder_covid19/2020/11/0611_kun-en-indgang-til-groenland?sc_lang=da" TargetMode="External"/><Relationship Id="rId165" Type="http://schemas.openxmlformats.org/officeDocument/2006/relationships/hyperlink" Target="https://www.lyfjastofnun.is/frettir/covid-19-boluefninu-covid-19-vaccine-astrazeneca-hefur-verid-veitt-skilyrt-islenskt-markadsleyfi/" TargetMode="External"/><Relationship Id="rId181" Type="http://schemas.openxmlformats.org/officeDocument/2006/relationships/hyperlink" Target="https://www.gov.nu.ca/health/information/nunavuts-path" TargetMode="External"/><Relationship Id="rId186" Type="http://schemas.openxmlformats.org/officeDocument/2006/relationships/hyperlink" Target="http://government.ru/support_measures/" TargetMode="External"/><Relationship Id="rId22" Type="http://schemas.openxmlformats.org/officeDocument/2006/relationships/hyperlink" Target="https://www.regjeringen.no/en/aktuelt/mandatory-testing-for-travellers-to-norway/id2826415/" TargetMode="External"/><Relationship Id="rId27" Type="http://schemas.openxmlformats.org/officeDocument/2006/relationships/hyperlink" Target="https://www.helsenorge.no/en/coronavirus/international-travels/" TargetMode="External"/><Relationship Id="rId43" Type="http://schemas.openxmlformats.org/officeDocument/2006/relationships/hyperlink" Target="https://www.sdir.no/en/news/corona/" TargetMode="External"/><Relationship Id="rId48" Type="http://schemas.openxmlformats.org/officeDocument/2006/relationships/hyperlink" Target="https://nun.gl/nyheder_covid19/2021/01/1301_naeste-fase-af-vaccinationsstrategien-paabegyndes?sc_lang=da" TargetMode="External"/><Relationship Id="rId64" Type="http://schemas.openxmlformats.org/officeDocument/2006/relationships/hyperlink" Target="https://nun.gl/emner/borgere/coronavirus_emne/rejsende_i_2021?sc_lang=da" TargetMode="External"/><Relationship Id="rId69" Type="http://schemas.openxmlformats.org/officeDocument/2006/relationships/hyperlink" Target="https://gov.nu.ca/health/information/covid-19-vaccination" TargetMode="External"/><Relationship Id="rId113" Type="http://schemas.openxmlformats.org/officeDocument/2006/relationships/hyperlink" Target="https://coronavirus.jhu.edu/map.html" TargetMode="External"/><Relationship Id="rId118" Type="http://schemas.openxmlformats.org/officeDocument/2006/relationships/hyperlink" Target="https://www.canada.ca/en/transport-canada/news/2021/02/government-of-canada-announces-one-year-ban-for-pleasure-craft-and-cruise-vessels.html" TargetMode="External"/><Relationship Id="rId134" Type="http://schemas.openxmlformats.org/officeDocument/2006/relationships/hyperlink" Target="https://www.sysselmannen.no/en/news/2021/01/requires-a-negative-corona-test-before-travel-to-svalbard/" TargetMode="External"/><Relationship Id="rId139" Type="http://schemas.openxmlformats.org/officeDocument/2006/relationships/hyperlink" Target="https://www.regjeringen.no/no/aktuelt/strengere-smitteverntiltak-for-reisende-fra-sor-afrika/id2828811/?utm_source=www.regjeringen.no&amp;utm_medium=epost&amp;utm_campaign=nyhetsvarsel%201/15/2021-10:19%20PM&amp;utm_content=Koronasituasjonen" TargetMode="External"/><Relationship Id="rId80" Type="http://schemas.openxmlformats.org/officeDocument/2006/relationships/hyperlink" Target="https://travel.gc.ca/travel-covid/travel-restrictions/flying-canada-checklist" TargetMode="External"/><Relationship Id="rId85" Type="http://schemas.openxmlformats.org/officeDocument/2006/relationships/hyperlink" Target="https://www.canada.ca/en/public-health/services/diseases/coronavirus-disease-covid-19.html?utm_campaign=not-applicable&amp;utm_medium=vanity-url&amp;utm_source=canada-ca_coronavirus" TargetMode="External"/><Relationship Id="rId150" Type="http://schemas.openxmlformats.org/officeDocument/2006/relationships/hyperlink" Target="https://lovdata.no/dokument/SF/forskrift/2020-03-27-470" TargetMode="External"/><Relationship Id="rId155" Type="http://schemas.openxmlformats.org/officeDocument/2006/relationships/hyperlink" Target="https://nun.gl/nyheder_covid19/2021/01/2701_nye-karantaenekrav-ved-smitte?sc_lang=da" TargetMode="External"/><Relationship Id="rId171" Type="http://schemas.openxmlformats.org/officeDocument/2006/relationships/hyperlink" Target="http://inspiredbyiceland.com/article/iceland-and-covid19-coronavirus" TargetMode="External"/><Relationship Id="rId176" Type="http://schemas.openxmlformats.org/officeDocument/2006/relationships/hyperlink" Target="https://www.canada.ca/en/transport-canada/news/2021/01/government-of-canada-introduces-further-restrictions-on-international-travel.html" TargetMode="External"/><Relationship Id="rId192" Type="http://schemas.openxmlformats.org/officeDocument/2006/relationships/fontTable" Target="fontTable.xml"/><Relationship Id="rId12" Type="http://schemas.openxmlformats.org/officeDocument/2006/relationships/hyperlink" Target="file:///C:\Users\Edda\Dropbox%20(AECO)\AECO%20teammappe\Coronavirus%20COVID-19%20outbreak\Info%20to%20members%20and%20regional%20update\7,2%20millioner" TargetMode="External"/><Relationship Id="rId17" Type="http://schemas.openxmlformats.org/officeDocument/2006/relationships/hyperlink" Target="https://www.regjeringen.no/en/topics/foreign-affairs/reiseinformasjon/travel_coronavirus/id2691821/" TargetMode="External"/><Relationship Id="rId33" Type="http://schemas.openxmlformats.org/officeDocument/2006/relationships/hyperlink" Target="https://www.sysselmannen.no/en/news/2020/11/covid-19-and-travel-to-svalbard/" TargetMode="External"/><Relationship Id="rId38" Type="http://schemas.openxmlformats.org/officeDocument/2006/relationships/hyperlink" Target="https://lovdata.no/dokument/SF/forskrift/2020-03-27-470" TargetMode="External"/><Relationship Id="rId59" Type="http://schemas.openxmlformats.org/officeDocument/2006/relationships/hyperlink" Target="https://nun.gl/nyheder_covid19/2021/01/2701_nye-karantaenekrav-ved-smitte?sc_lang=da" TargetMode="External"/><Relationship Id="rId103" Type="http://schemas.openxmlformats.org/officeDocument/2006/relationships/hyperlink" Target="https://www.landlaeknir.is/leitarnidurstodur/?q=instructions+for+individuals+in+quarantine+" TargetMode="External"/><Relationship Id="rId108" Type="http://schemas.openxmlformats.org/officeDocument/2006/relationships/hyperlink" Target="https://www.landlaeknir.is/um-embaettid/greinar/grein/item39194/Skilgreind-ahaettusvaedi---Defined-high-risk-areas" TargetMode="External"/><Relationship Id="rId124" Type="http://schemas.openxmlformats.org/officeDocument/2006/relationships/hyperlink" Target="https://www.regjeringen.no/no/aktuelt/frarader-ikke-fritidsreiser-til-svalbard-videreforer-strengt-testregime/id2835396/?utm_source=regjeringen.no&amp;utm_medium=email&amp;utm_campaign=nyhetsvarsel20210219-2:29%20PM" TargetMode="External"/><Relationship Id="rId129" Type="http://schemas.openxmlformats.org/officeDocument/2006/relationships/hyperlink" Target="https://www.regjeringen.no/no/aktuelt/horing-om-forlengelse-av-midlertidig-lov-om-innreiserestriksjoner-og-midlertidige-bestemmelser-i-utlendingsloven/id2832034/?utm_source=www.regjeringen.no&amp;utm_medium=epost&amp;utm_campaign=nyhetsvarsel%202/8/2021-9:28%20AM&amp;utm_content=Koronasituasjonen" TargetMode="External"/><Relationship Id="rId54" Type="http://schemas.openxmlformats.org/officeDocument/2006/relationships/hyperlink" Target="https://nun.gl/emner/borgere/coronavirus_emne/rejsende_i_2021?sc_lang=da" TargetMode="External"/><Relationship Id="rId70" Type="http://schemas.openxmlformats.org/officeDocument/2006/relationships/hyperlink" Target="https://www.gov.nt.ca/covid-19/en/services/covid-19-vaccine" TargetMode="External"/><Relationship Id="rId75" Type="http://schemas.openxmlformats.org/officeDocument/2006/relationships/hyperlink" Target="https://www.gov.nt.ca/covid-19/" TargetMode="External"/><Relationship Id="rId91" Type="http://schemas.openxmlformats.org/officeDocument/2006/relationships/hyperlink" Target="https://gov.nu.ca/health/information/travel-and-isolation" TargetMode="External"/><Relationship Id="rId96" Type="http://schemas.openxmlformats.org/officeDocument/2006/relationships/hyperlink" Target="https://www.lyfjastofnun.is/lyf/covid-19/" TargetMode="External"/><Relationship Id="rId140" Type="http://schemas.openxmlformats.org/officeDocument/2006/relationships/hyperlink" Target="https://www.regjeringen.no/en/aktuelt/uds-globale-reiserad-forlenges/id2828138/" TargetMode="External"/><Relationship Id="rId145" Type="http://schemas.openxmlformats.org/officeDocument/2006/relationships/hyperlink" Target="https://www.sysselmannen.no/en/news/2020/11/covid-19-and-travel-to-svalbard/" TargetMode="External"/><Relationship Id="rId161" Type="http://schemas.openxmlformats.org/officeDocument/2006/relationships/hyperlink" Target="https://naalakkersuisut.gl/~/media/Nanoq/Files/Kundgoerelser/DK/2020/Bekendtgoerelser/Bkg%2037_290920da.pdf" TargetMode="External"/><Relationship Id="rId166" Type="http://schemas.openxmlformats.org/officeDocument/2006/relationships/hyperlink" Target="https://www.covid.is/announcements" TargetMode="External"/><Relationship Id="rId182" Type="http://schemas.openxmlformats.org/officeDocument/2006/relationships/hyperlink" Target="https://travelnunavut.ca/covid-19/" TargetMode="External"/><Relationship Id="rId187" Type="http://schemas.openxmlformats.org/officeDocument/2006/relationships/hyperlink" Target="https://washington.mid.ru/en/search/?q=covid-1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regjeringen.no/en/aktuelt/requirement-of-negative-covid-19-test-to-enter-norway2/id2784134/" TargetMode="External"/><Relationship Id="rId28" Type="http://schemas.openxmlformats.org/officeDocument/2006/relationships/hyperlink" Target="https://www.regjeringen.no/no/tema/Koronasituasjonen/sporsmal-og-svar-om-koronasituasjonen/koronasituasjonen-ofte-stilte-sporsmal-om-karantene/id2702867/" TargetMode="External"/><Relationship Id="rId49" Type="http://schemas.openxmlformats.org/officeDocument/2006/relationships/hyperlink" Target="https://nun.gl/emner/borgere/coronavirus_emne/til_fagpersoner/vaccination_mod_covid19?sc_lang=da" TargetMode="External"/><Relationship Id="rId114" Type="http://schemas.openxmlformats.org/officeDocument/2006/relationships/hyperlink" Target="https://www.iata.org/en/programs/passenger/travel-pass/" TargetMode="External"/><Relationship Id="rId119" Type="http://schemas.openxmlformats.org/officeDocument/2006/relationships/hyperlink" Target="https://www.cruiseindustrynews.com/cruise-news/24418-cdc-cruise-rules-may-be-just-days-away-volunteer-sailings-next.html" TargetMode="External"/><Relationship Id="rId44" Type="http://schemas.openxmlformats.org/officeDocument/2006/relationships/hyperlink" Target="https://www.sdir.no/en/news/news-from-the-nma/guidelines-regarding-seafarers-signing-on-and-off-ships-in-norwegian-ports/" TargetMode="External"/><Relationship Id="rId60" Type="http://schemas.openxmlformats.org/officeDocument/2006/relationships/hyperlink" Target="https://nun.gl/nyheder_covid19/2021/02/nye_regler_for_afholdelse_af_arrangementer?sc_lang=da" TargetMode="External"/><Relationship Id="rId65" Type="http://schemas.openxmlformats.org/officeDocument/2006/relationships/hyperlink" Target="https://nun.gl/nyheder_covid19/2021/01/2701_nye-karantaenekrav-ved-smitte?sc_lang=da" TargetMode="External"/><Relationship Id="rId81" Type="http://schemas.openxmlformats.org/officeDocument/2006/relationships/hyperlink" Target="https://tc.canada.ca/en/initiatives/covid-19-measures-updates-guidance-issued-transport-canada/covid-19-pre-departure-testing-transport-canada-interim-order" TargetMode="External"/><Relationship Id="rId86" Type="http://schemas.openxmlformats.org/officeDocument/2006/relationships/hyperlink" Target="https://www.canada.ca/en/transport-canada/news/2021/01/government-of-canada-introduces-further-restrictions-on-international-travel.html" TargetMode="External"/><Relationship Id="rId130" Type="http://schemas.openxmlformats.org/officeDocument/2006/relationships/hyperlink" Target="https://www.regjeringen.no/no/aktuelt/horing-om-forlengelse-av-midlertidig-lov-om-innreiserestriksjoner-og-midlertidige-bestemmelser-i-utlendingsloven/id2832034/?utm_source=www.regjeringen.no&amp;utm_medium=epost&amp;utm_campaign=nyhetsvarsel%202/8/2021-9:28%20AM&amp;utm_content=Koronasituasjonen" TargetMode="External"/><Relationship Id="rId135" Type="http://schemas.openxmlformats.org/officeDocument/2006/relationships/hyperlink" Target="https://www.regjeringen.no/en/aktuelt/norway-introduces-its-strictest-entry-rules-since-march-2020/id2830390/?fbclid=IwAR0siYFHnH77JrhakqtXaSJ98j-5D0yqXVwlkDlRb1kJS7NOrxG9L39lLnY" TargetMode="External"/><Relationship Id="rId151" Type="http://schemas.openxmlformats.org/officeDocument/2006/relationships/hyperlink" Target="https://www.sysselmannen.no/en/news/2020/09/the-quarantine-must-be-carried-out-on-the-mainland/" TargetMode="External"/><Relationship Id="rId156" Type="http://schemas.openxmlformats.org/officeDocument/2006/relationships/hyperlink" Target="https://www.sst.dk/da/corona/Vaccination-mod-COVID-19/Godkendelse-af-vacciner-og-bivirkninger" TargetMode="External"/><Relationship Id="rId177" Type="http://schemas.openxmlformats.org/officeDocument/2006/relationships/hyperlink" Target="https://www.canada.ca/en/transport-canada/news/2021/01/canada-to-implement-new-testing-and-quarantine-measures-to-reduce-covid-19-infection-related-to-non-essential-international-air-travel.html" TargetMode="External"/><Relationship Id="rId172" Type="http://schemas.openxmlformats.org/officeDocument/2006/relationships/hyperlink" Target="https://www.canada.ca/en/public-health/news/2021/02/government-of-canada-expands-restrictions-to-international-travel-by-land-and-air.html" TargetMode="External"/><Relationship Id="rId193" Type="http://schemas.openxmlformats.org/officeDocument/2006/relationships/theme" Target="theme/theme1.xml"/><Relationship Id="rId13" Type="http://schemas.openxmlformats.org/officeDocument/2006/relationships/hyperlink" Target="https://www.regjeringen.no/no/aktuelt/koronavaksinen-til-astrazeneca-godkjent-til-bruk-i-norge/id2830750/?utm_source=www.regjeringen.no&amp;utm_medium=epost&amp;utm_campaign=nyhetsvarsel%201/29/2021-8:19%20PM&amp;utm_content=Koronasituasjonen" TargetMode="External"/><Relationship Id="rId18" Type="http://schemas.openxmlformats.org/officeDocument/2006/relationships/hyperlink" Target="https://www.regjeringen.no/en/aktuelt/tightened-entry-restrictions-extended-until-end-of-february/id2833797/?utm_source=www.regjeringen.no&amp;utm_medium=epost&amp;utm_campaign=nyhetsvarsel%202/10/2021-2:30%20PM&amp;utm_content=Koronasituasjonen" TargetMode="External"/><Relationship Id="rId39" Type="http://schemas.openxmlformats.org/officeDocument/2006/relationships/hyperlink" Target="https://www.sysselmannen.no/contentassets/9eb12f9ff3864e43adc85f32511c2c6c/veileder-for-reiselivet-pa-svalbard-versjon-2.2.pdf" TargetMode="External"/><Relationship Id="rId109" Type="http://schemas.openxmlformats.org/officeDocument/2006/relationships/hyperlink" Target="https://www.landlaeknir.is/servlet/file/store93/item39946/Lei%C3%B0beiningar%20fyrir%20hafnir%20og%20skip.%20ENSKA%2001.04.2020%20-(2).pdf" TargetMode="External"/><Relationship Id="rId34" Type="http://schemas.openxmlformats.org/officeDocument/2006/relationships/hyperlink" Target="https://www.regjeringen.no/no/aktuelt/frarader-ikke-fritidsreiser-til-svalbard-videreforer-strengt-testregime/id2835396/?utm_source=regjeringen.no&amp;utm_medium=email&amp;utm_campaign=nyhetsvarsel20210219-2:29%20PM" TargetMode="External"/><Relationship Id="rId50" Type="http://schemas.openxmlformats.org/officeDocument/2006/relationships/hyperlink" Target="https://nun.gl/emner/borgere/coronavirus_emne/covid_19_vaccination?sc_lang=da" TargetMode="External"/><Relationship Id="rId55" Type="http://schemas.openxmlformats.org/officeDocument/2006/relationships/hyperlink" Target="https://nun.gl/emner/english/travel_to_greenland?sc_lang=da" TargetMode="External"/><Relationship Id="rId76" Type="http://schemas.openxmlformats.org/officeDocument/2006/relationships/hyperlink" Target="https://www.gov.nu.ca/health/information/covid-19-novel-coronavirus" TargetMode="External"/><Relationship Id="rId97" Type="http://schemas.openxmlformats.org/officeDocument/2006/relationships/hyperlink" Target="https://www.covid.is/english" TargetMode="External"/><Relationship Id="rId104" Type="http://schemas.openxmlformats.org/officeDocument/2006/relationships/hyperlink" Target="https://www.landlaeknir.is/um-embaettid/greinar/grein/item43709/Certificates-regarding-previous-COVID-19-infection-that-are-accepted-at-the-border-in-Iceland" TargetMode="External"/><Relationship Id="rId120" Type="http://schemas.openxmlformats.org/officeDocument/2006/relationships/hyperlink" Target="https://www.bbc.com/news/business-56165563" TargetMode="External"/><Relationship Id="rId125" Type="http://schemas.openxmlformats.org/officeDocument/2006/relationships/hyperlink" Target="https://www.regjeringen.no/en/aktuelt/stricter-rules-upon-arrival-in-norway/id2835425/" TargetMode="External"/><Relationship Id="rId141" Type="http://schemas.openxmlformats.org/officeDocument/2006/relationships/hyperlink" Target="https://www.regjeringen.no/en/aktuelt/mandatory-testing-for-travellers-to-norway/id2826415/" TargetMode="External"/><Relationship Id="rId146" Type="http://schemas.openxmlformats.org/officeDocument/2006/relationships/hyperlink" Target="https://www.kystverket.no/en/News/the-coronavirus-and-seagoing-traffic/" TargetMode="External"/><Relationship Id="rId167" Type="http://schemas.openxmlformats.org/officeDocument/2006/relationships/hyperlink" Target="https://www.government.is/news/article/2021/01/15/Covid-19-screening-mandatory-for-arriving-passengers-until-spring/" TargetMode="External"/><Relationship Id="rId188" Type="http://schemas.openxmlformats.org/officeDocument/2006/relationships/hyperlink" Target="https://rusemb.org.uk/search/?q=covid-19&amp;x=0&amp;y=0" TargetMode="External"/><Relationship Id="rId7" Type="http://schemas.openxmlformats.org/officeDocument/2006/relationships/image" Target="media/image1.png"/><Relationship Id="rId71" Type="http://schemas.openxmlformats.org/officeDocument/2006/relationships/hyperlink" Target="https://www.gov.nt.ca/en/newsroom/gnwt-releases-vaccination-strategy" TargetMode="External"/><Relationship Id="rId92" Type="http://schemas.openxmlformats.org/officeDocument/2006/relationships/hyperlink" Target="https://www.canada.ca/en/public-health/services/diseases/2019-novel-coronavirus-infection/latest-travel-health-advice.html" TargetMode="External"/><Relationship Id="rId162" Type="http://schemas.openxmlformats.org/officeDocument/2006/relationships/hyperlink" Target="https://naalakkersuisut.gl/da/Naalakkersuisut/Nyheder/2020/07/1607_indrejse" TargetMode="External"/><Relationship Id="rId183" Type="http://schemas.openxmlformats.org/officeDocument/2006/relationships/hyperlink" Target="https://www.canada.ca/en/transport-canada/news/2020/03/government-of-canada-announces-intention-to-defer-the-start-of-cruise-ship-season-in-canada-as-covid-19-response-measure.html?fbclid=IwAR0p_T6mN0y4ntuqpRhV0W9aSnqpo1VLfFvk7meuw83yXHSqWfJ12HZEINk" TargetMode="External"/><Relationship Id="rId2" Type="http://schemas.openxmlformats.org/officeDocument/2006/relationships/styles" Target="styles.xml"/><Relationship Id="rId29" Type="http://schemas.openxmlformats.org/officeDocument/2006/relationships/hyperlink" Target="https://reg.entrynorway.no/?lang=en" TargetMode="External"/><Relationship Id="rId24" Type="http://schemas.openxmlformats.org/officeDocument/2006/relationships/hyperlink" Target="https://www.regjeringen.no/en/aktuelt/stricter-rules-for-testing-and-quarantine-upon-arrival-to-stop-coronavirus-mutation/id2829765/" TargetMode="External"/><Relationship Id="rId40" Type="http://schemas.openxmlformats.org/officeDocument/2006/relationships/hyperlink" Target="https://www.sysselmannen.no/contentassets/9eb12f9ff3864e43adc85f32511c2c6c/2020-07-14_veileder-for-ekspedisjonscruise-kystcruise-pa-og-rundt-svalbard-under-utbruddet-av-covid-19_versjon-2.0-4.pdf" TargetMode="External"/><Relationship Id="rId45" Type="http://schemas.openxmlformats.org/officeDocument/2006/relationships/hyperlink" Target="https://www.kystverket.no/en/News/the-coronavirus-and-seagoing-traffic/" TargetMode="External"/><Relationship Id="rId66" Type="http://schemas.openxmlformats.org/officeDocument/2006/relationships/hyperlink" Target="https://naalakkersuisut.gl/da/Naalakkersuisut/Nyheder/2020/07/1607_indrejse" TargetMode="External"/><Relationship Id="rId87" Type="http://schemas.openxmlformats.org/officeDocument/2006/relationships/hyperlink" Target="https://gov.nu.ca/health/information/travel-and-isolation" TargetMode="External"/><Relationship Id="rId110" Type="http://schemas.openxmlformats.org/officeDocument/2006/relationships/hyperlink" Target="https://covid19.rosminzdrav.ru/" TargetMode="External"/><Relationship Id="rId115" Type="http://schemas.openxmlformats.org/officeDocument/2006/relationships/hyperlink" Target="https://www.cdc.gov/quarantine/cruise/" TargetMode="External"/><Relationship Id="rId131" Type="http://schemas.openxmlformats.org/officeDocument/2006/relationships/hyperlink" Target="https://www.regjeringen.no/no/aktuelt/regjeringen-forlenger-strenge-krav-for-kystcruise-langs-norskekysten-og-pa-svalbard/id2831465/?utm_source=www.regjeringen.no&amp;utm_medium=epost&amp;utm_campaign=nyhetsvarsel%202/4/2021-11:27%20AM&amp;utm_content=Koronasituasjonen" TargetMode="External"/><Relationship Id="rId136" Type="http://schemas.openxmlformats.org/officeDocument/2006/relationships/hyperlink" Target="https://www.regjeringen.no/no/aktuelt/stricter-rules-for-testing-and-quarantine-upon-arrival-to-stop-coronavirus-mutation2/id2830100/?utm_source=www.regjeringen.no&amp;utm_medium=epost&amp;utm_campaign=nyhetsvarsel%201/26/2021-2:20%20PM&amp;utm_content=Koronasituasjonen" TargetMode="External"/><Relationship Id="rId157" Type="http://schemas.openxmlformats.org/officeDocument/2006/relationships/hyperlink" Target="https://nun.gl/nyheder_covid19/2021/01/2101_ny-bekendtgoerelse-om-betingelser-for-rejse?sc_lang=da" TargetMode="External"/><Relationship Id="rId178" Type="http://schemas.openxmlformats.org/officeDocument/2006/relationships/hyperlink" Target="https://gov.nu.ca/health/news/covid-19-department-health-services-update" TargetMode="External"/><Relationship Id="rId61" Type="http://schemas.openxmlformats.org/officeDocument/2006/relationships/hyperlink" Target="https://sumut2020.gl/Instructions/EditInstructions" TargetMode="External"/><Relationship Id="rId82" Type="http://schemas.openxmlformats.org/officeDocument/2006/relationships/hyperlink" Target="https://travel.gc.ca/travel-covid/travel-restrictions/flying-canada-checklist" TargetMode="External"/><Relationship Id="rId152" Type="http://schemas.openxmlformats.org/officeDocument/2006/relationships/hyperlink" Target="https://www.helsenorge.no/en/coronavirus/international-travels/" TargetMode="External"/><Relationship Id="rId173" Type="http://schemas.openxmlformats.org/officeDocument/2006/relationships/hyperlink" Target="https://www.canada.ca/en/public-health/news/2021/02/additional-testing-and-more-stringent-quarantine-requirements-for-travel-to-canada.html" TargetMode="External"/><Relationship Id="rId19" Type="http://schemas.openxmlformats.org/officeDocument/2006/relationships/hyperlink" Target="https://www.sysselmannen.no/en/news/2021/02/quick-test-is-approved-when-traveling-to-svalbard/" TargetMode="External"/><Relationship Id="rId14" Type="http://schemas.openxmlformats.org/officeDocument/2006/relationships/hyperlink" Target="https://www.fhi.no/en/" TargetMode="External"/><Relationship Id="rId30" Type="http://schemas.openxmlformats.org/officeDocument/2006/relationships/hyperlink" Target="https://www.regjeringen.no/en/topics/koronavirus-covid-19/travel-to-norway/id2791503/" TargetMode="External"/><Relationship Id="rId35" Type="http://schemas.openxmlformats.org/officeDocument/2006/relationships/hyperlink" Target="https://www.sysselmannen.no/en/corona-and-svalbard/" TargetMode="External"/><Relationship Id="rId56" Type="http://schemas.openxmlformats.org/officeDocument/2006/relationships/hyperlink" Target="https://www.sullissivik.gl/Emner/Transport_og_rejser/Ansoegning_om_rejser_i_og_til_Groenland?sc_lang=da-DK" TargetMode="External"/><Relationship Id="rId77" Type="http://schemas.openxmlformats.org/officeDocument/2006/relationships/hyperlink" Target="https://travel.gc.ca/travel-covid/travel-restrictions/wizard-start" TargetMode="External"/><Relationship Id="rId100" Type="http://schemas.openxmlformats.org/officeDocument/2006/relationships/hyperlink" Target="https://www.logreglan.is/english/regarding-travel-restrictions-to-iceland-as-a-result-of-covid-19/" TargetMode="External"/><Relationship Id="rId105" Type="http://schemas.openxmlformats.org/officeDocument/2006/relationships/hyperlink" Target="https://www.covid.is/sub-categories/visiting-iceland" TargetMode="External"/><Relationship Id="rId126" Type="http://schemas.openxmlformats.org/officeDocument/2006/relationships/hyperlink" Target="https://www.regjeringen.no/no/aktuelt/bortvisning-av-utlendinger-som-ikke-registrerer-seg-for-innreise-eller-tester-seg-pa-grensen/id2834645/?utm_source=www.regjeringen.no&amp;utm_medium=epost&amp;utm_campaign=nyhetsvarsel%202/12/2021-3:27%20PM&amp;utm_content=Koronasituasjonen" TargetMode="External"/><Relationship Id="rId147" Type="http://schemas.openxmlformats.org/officeDocument/2006/relationships/hyperlink" Target="https://www.fhi.no/nettpub/coronavirus/rad-og-informasjon-til-andre-sektorer-og-yrkesgrupper/handtering-av-covid-19-pa-skip/?term=&amp;h=1" TargetMode="External"/><Relationship Id="rId168" Type="http://schemas.openxmlformats.org/officeDocument/2006/relationships/hyperlink" Target="https://www.government.is/news/article/2020/11/18/COVID-19-Screening-at-the-border-temporarily-free-of-charge/" TargetMode="External"/><Relationship Id="rId8" Type="http://schemas.openxmlformats.org/officeDocument/2006/relationships/hyperlink" Target="https://www.fhi.no/sv/vaksine/koronavaksinasjonsprogrammet/utvikling-av-covid-19-vaksine/" TargetMode="External"/><Relationship Id="rId51" Type="http://schemas.openxmlformats.org/officeDocument/2006/relationships/hyperlink" Target="https://nun.gl/emner/borgere/coronavirus_emne/covid_19_vaccination?sc_lang=da" TargetMode="External"/><Relationship Id="rId72" Type="http://schemas.openxmlformats.org/officeDocument/2006/relationships/hyperlink" Target="https://www.gov.nt.ca/covid-19/en" TargetMode="External"/><Relationship Id="rId93" Type="http://schemas.openxmlformats.org/officeDocument/2006/relationships/hyperlink" Target="https://www.canada.ca/en/transport-canada/news/2021/02/government-of-canada-announces-one-year-ban-for-pleasure-craft-and-cruise-vessels.html" TargetMode="External"/><Relationship Id="rId98" Type="http://schemas.openxmlformats.org/officeDocument/2006/relationships/hyperlink" Target="https://www.logreglan.is/english/brexit-the-end-of-transition-period-on-1st-of-january-2021/" TargetMode="External"/><Relationship Id="rId121" Type="http://schemas.openxmlformats.org/officeDocument/2006/relationships/hyperlink" Target="https://www.rcinet.ca/eye-on-the-arctic/2021/02/24/iceland-relaxes-some-covid-19-restrictions-as-downward-infection-trend-holds/" TargetMode="External"/><Relationship Id="rId142" Type="http://schemas.openxmlformats.org/officeDocument/2006/relationships/hyperlink" Target="https://www.regjeringen.no/no/aktuelt/strengere-smitteverntiltak-for-reisende-fra-storbritannia/id2819957/" TargetMode="External"/><Relationship Id="rId163" Type="http://schemas.openxmlformats.org/officeDocument/2006/relationships/hyperlink" Target="https://www.government.is/news/article/2021/02/23/Significant-easing-of-domestic-restrictions-in-Iceland-to-take-effect-tomorrow-/" TargetMode="External"/><Relationship Id="rId184" Type="http://schemas.openxmlformats.org/officeDocument/2006/relationships/hyperlink" Target="https://covid19.rosminzdrav.ru/" TargetMode="External"/><Relationship Id="rId189" Type="http://schemas.openxmlformats.org/officeDocument/2006/relationships/hyperlink" Target="https://www.aeroflot.ru/ru-en/covid-19" TargetMode="External"/><Relationship Id="rId3" Type="http://schemas.openxmlformats.org/officeDocument/2006/relationships/settings" Target="settings.xml"/><Relationship Id="rId25" Type="http://schemas.openxmlformats.org/officeDocument/2006/relationships/hyperlink" Target="https://www.helsenorge.no/en/coronavirus/international-travels" TargetMode="External"/><Relationship Id="rId46" Type="http://schemas.openxmlformats.org/officeDocument/2006/relationships/hyperlink" Target="https://www.fhi.no/nettpub/coronavirus/rad-og-informasjon-til-andre-sektorer-og-yrkesgrupper/handtering-av-covid-19-pa-skip/?term=&amp;h=1" TargetMode="External"/><Relationship Id="rId67" Type="http://schemas.openxmlformats.org/officeDocument/2006/relationships/hyperlink" Target="https://www.canada.ca/en/public-health/services/diseases/coronavirus-disease-covid-19/vaccines.html" TargetMode="External"/><Relationship Id="rId116" Type="http://schemas.openxmlformats.org/officeDocument/2006/relationships/hyperlink" Target="https://www.cruisecritic.com/news/5810/" TargetMode="External"/><Relationship Id="rId137" Type="http://schemas.openxmlformats.org/officeDocument/2006/relationships/hyperlink" Target="https://www.regjeringen.no/en/aktuelt/stricter-rules-for-testing-and-quarantine-upon-arrival-to-stop-coronavirus-mutation/id2829765/" TargetMode="External"/><Relationship Id="rId158" Type="http://schemas.openxmlformats.org/officeDocument/2006/relationships/hyperlink" Target="https://visitgreenland.com/corona-faq/" TargetMode="External"/><Relationship Id="rId20" Type="http://schemas.openxmlformats.org/officeDocument/2006/relationships/hyperlink" Target="https://lovdata.no/dokument/SF/forskrift/2020-03-27-470" TargetMode="External"/><Relationship Id="rId41" Type="http://schemas.openxmlformats.org/officeDocument/2006/relationships/hyperlink" Target="https://www.sysselmannen.no/contentassets/6e10fd653e404de99941e967de5d1dd7/2020-07-15-guideline-for-expedition-cruises-svalbard-during-the-covid-19-v2.0-en.pdf" TargetMode="External"/><Relationship Id="rId62" Type="http://schemas.openxmlformats.org/officeDocument/2006/relationships/hyperlink" Target="https://nun.gl/nyheder_covid19/2021/01/2101_ny-bekendtgoerelse-om-betingelser-for-rejse?sc_lang=da" TargetMode="External"/><Relationship Id="rId83" Type="http://schemas.openxmlformats.org/officeDocument/2006/relationships/hyperlink" Target="https://travel.gc.ca/travel-covid/travel-restrictions/flying/covid-19-testing-travellers-coming-into-canada" TargetMode="External"/><Relationship Id="rId88" Type="http://schemas.openxmlformats.org/officeDocument/2006/relationships/hyperlink" Target="https://www.gov.nt.ca/covid-19/en/services/travel-self-isolation/arriving-nwt" TargetMode="External"/><Relationship Id="rId111" Type="http://schemas.openxmlformats.org/officeDocument/2006/relationships/hyperlink" Target="https://covid19.rosminzdrav.ru/news/" TargetMode="External"/><Relationship Id="rId132" Type="http://schemas.openxmlformats.org/officeDocument/2006/relationships/hyperlink" Target="https://www.sysselmannen.no/en/news/2021/02/quick-test-is-approved-when-traveling-to-svalbard/" TargetMode="External"/><Relationship Id="rId153" Type="http://schemas.openxmlformats.org/officeDocument/2006/relationships/hyperlink" Target="https://www.sysselmannen.no/en/news/2020/06/coastal-cruises---infection-prevention-plans-are-mandatory/" TargetMode="External"/><Relationship Id="rId174" Type="http://schemas.openxmlformats.org/officeDocument/2006/relationships/hyperlink" Target="https://www.canada.ca/en/transport-canada/news/2021/02/government-of-canada-announces-one-year-ban-for-pleasure-craft-and-cruise-vessels.html" TargetMode="External"/><Relationship Id="rId179" Type="http://schemas.openxmlformats.org/officeDocument/2006/relationships/hyperlink" Target="https://www.gov.nu.ca/health/news/nunavut-extends-public-health-emergency-9" TargetMode="External"/><Relationship Id="rId190" Type="http://schemas.openxmlformats.org/officeDocument/2006/relationships/hyperlink" Target="https://www.cdc.gov/quarantine/cruise/" TargetMode="External"/><Relationship Id="rId15" Type="http://schemas.openxmlformats.org/officeDocument/2006/relationships/hyperlink" Target="https://www.regjeringen.no/en/topics/koronavirus-covid-19/id2692388/" TargetMode="External"/><Relationship Id="rId36" Type="http://schemas.openxmlformats.org/officeDocument/2006/relationships/hyperlink" Target="https://www.regjeringen.no/no/aktuelt/strengere-regler-for-cruise-pa-svalbard/id2740050/" TargetMode="External"/><Relationship Id="rId57" Type="http://schemas.openxmlformats.org/officeDocument/2006/relationships/hyperlink" Target="https://nun.gl/nyheder_covid19/2021/01/0101_vedr-lukning-af-indrejse?sc_lang=da" TargetMode="External"/><Relationship Id="rId106" Type="http://schemas.openxmlformats.org/officeDocument/2006/relationships/hyperlink" Target="https://visit.covid.is/" TargetMode="External"/><Relationship Id="rId127" Type="http://schemas.openxmlformats.org/officeDocument/2006/relationships/hyperlink" Target="https://www.regjeringen.no/en/aktuelt/tightened-entry-restrictions-extended-until-end-of-february/id2833797/?utm_source=www.regjeringen.no&amp;utm_medium=epost&amp;utm_campaign=nyhetsvarsel%202/10/2021-2:30%20PM&amp;utm_content=Koronasituasjonen" TargetMode="External"/><Relationship Id="rId10" Type="http://schemas.openxmlformats.org/officeDocument/2006/relationships/hyperlink" Target="https://www.fhi.no/sv/vaksine/koronavaksinasjonsprogrammet/koronavaksinasjonsstatistikk/" TargetMode="External"/><Relationship Id="rId31" Type="http://schemas.openxmlformats.org/officeDocument/2006/relationships/hyperlink" Target="https://www.regjeringen.no/en/aktuelt/uds-globale-reiserad-forlenges2/id2832479/?utm_source=www.regjeringen.no&amp;utm_medium=epost&amp;utm_campaign=nyhetsvarsel%202/9/2021-9:27%20AM&amp;utm_content=Koronasituasjonen%20og%20UDs%20reiseinformasjon" TargetMode="External"/><Relationship Id="rId52" Type="http://schemas.openxmlformats.org/officeDocument/2006/relationships/hyperlink" Target="https://nun.gl/Emner/English?sc_lang=da" TargetMode="External"/><Relationship Id="rId73" Type="http://schemas.openxmlformats.org/officeDocument/2006/relationships/hyperlink" Target="https://www.gov.nu.ca/health/information/covid-19-novel-coronavirus" TargetMode="External"/><Relationship Id="rId78" Type="http://schemas.openxmlformats.org/officeDocument/2006/relationships/hyperlink" Target="https://www.canada.ca/en/immigration-refugees-citizenship/services/coronavirus-covid19/travel-restrictions-exemptions.html" TargetMode="External"/><Relationship Id="rId94" Type="http://schemas.openxmlformats.org/officeDocument/2006/relationships/hyperlink" Target="https://tc.canada.ca/en/initiatives/covid-19-measures-updates-guidance-issued-transport-canada/covid-19-measures-updates-guidance-marine-transportation-issued-transport-canada" TargetMode="External"/><Relationship Id="rId99" Type="http://schemas.openxmlformats.org/officeDocument/2006/relationships/hyperlink" Target="https://www.logreglan.is/english/regarding-travel-restrictions-to-iceland-as-a-result-of-covid-19/" TargetMode="External"/><Relationship Id="rId101" Type="http://schemas.openxmlformats.org/officeDocument/2006/relationships/hyperlink" Target="https://www.covid.is/sub-categories/visiting-iceland" TargetMode="External"/><Relationship Id="rId122" Type="http://schemas.openxmlformats.org/officeDocument/2006/relationships/hyperlink" Target="https://www.canada.ca/en/indigenous-services-canada/news/2021/02/government-of-canada-covid-19-update-for-indigenous-peoples-and-communities2.html" TargetMode="External"/><Relationship Id="rId143" Type="http://schemas.openxmlformats.org/officeDocument/2006/relationships/hyperlink" Target="https://www.sdir.no/en/news/news-from-the-nma/guidelines-regarding-seafarers-signing-on-and-off-ships-in-norwegian-ports/" TargetMode="External"/><Relationship Id="rId148" Type="http://schemas.openxmlformats.org/officeDocument/2006/relationships/hyperlink" Target="https://www.regjeringen.no/no/aktuelt/strengere-regler-for-cruise-pa-svalbard/id2740050/" TargetMode="External"/><Relationship Id="rId164" Type="http://schemas.openxmlformats.org/officeDocument/2006/relationships/hyperlink" Target="https://www.government.is/news/article/2021/02/16/Travelers-required-to-present-negative-PCR-test-before-boarding-/" TargetMode="External"/><Relationship Id="rId169" Type="http://schemas.openxmlformats.org/officeDocument/2006/relationships/hyperlink" Target="https://www.utl.is/index.php/en/about-directorate-of-immigration/news/1154-permission-to-stay-until-10-november-not-extended" TargetMode="External"/><Relationship Id="rId185" Type="http://schemas.openxmlformats.org/officeDocument/2006/relationships/hyperlink" Target="https://covid19.rosminzdrav.ru/news/" TargetMode="External"/><Relationship Id="rId4" Type="http://schemas.openxmlformats.org/officeDocument/2006/relationships/webSettings" Target="webSettings.xml"/><Relationship Id="rId9" Type="http://schemas.openxmlformats.org/officeDocument/2006/relationships/hyperlink" Target="https://www.regjeringen.no/no/aktuelt/svein-andersen-67-fikk-forste-vaksine-i-norge/id2826278/" TargetMode="External"/><Relationship Id="rId180" Type="http://schemas.openxmlformats.org/officeDocument/2006/relationships/hyperlink" Target="https://www.canada.ca/en/transport-canada/news/2020/06/temperature-screening-for-air-travel.html" TargetMode="External"/><Relationship Id="rId26" Type="http://schemas.openxmlformats.org/officeDocument/2006/relationships/hyperlink" Target="https://www.fhi.no/en/op/novel-coronavirus-facts-advice/facts-and-general-advice/entry-quarantine-travel-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9315</TotalTime>
  <Pages>12</Pages>
  <Words>8713</Words>
  <Characters>49667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Edda Falk</cp:lastModifiedBy>
  <cp:revision>339</cp:revision>
  <cp:lastPrinted>2021-02-22T15:01:00Z</cp:lastPrinted>
  <dcterms:created xsi:type="dcterms:W3CDTF">2020-07-09T11:32:00Z</dcterms:created>
  <dcterms:modified xsi:type="dcterms:W3CDTF">2021-03-01T15:35:00Z</dcterms:modified>
</cp:coreProperties>
</file>